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7D1" w:rsidRDefault="00C417D1" w:rsidP="0048270F">
      <w:pPr>
        <w:rPr>
          <w:b/>
          <w:sz w:val="24"/>
          <w:szCs w:val="24"/>
        </w:rPr>
      </w:pPr>
    </w:p>
    <w:p w:rsidR="00D6437F" w:rsidRPr="00062FE9" w:rsidRDefault="00D6437F" w:rsidP="00D6437F">
      <w:pPr>
        <w:jc w:val="center"/>
        <w:rPr>
          <w:b/>
          <w:sz w:val="24"/>
          <w:szCs w:val="24"/>
          <w:lang w:val="en-US"/>
        </w:rPr>
      </w:pPr>
      <w:r w:rsidRPr="00062FE9">
        <w:rPr>
          <w:b/>
          <w:sz w:val="24"/>
          <w:szCs w:val="24"/>
          <w:lang w:val="en-US"/>
        </w:rPr>
        <w:t>This section will be filled by Intellectual Property Responsible.</w:t>
      </w:r>
    </w:p>
    <w:p w:rsidR="00C417D1" w:rsidRPr="00062FE9" w:rsidRDefault="00C417D1" w:rsidP="0048270F">
      <w:pPr>
        <w:rPr>
          <w:b/>
          <w:sz w:val="24"/>
          <w:szCs w:val="24"/>
          <w:lang w:val="en-US"/>
        </w:rPr>
      </w:pPr>
    </w:p>
    <w:p w:rsidR="00C417D1" w:rsidRPr="00062FE9" w:rsidRDefault="00C417D1" w:rsidP="0048270F">
      <w:pPr>
        <w:rPr>
          <w:b/>
          <w:sz w:val="24"/>
          <w:szCs w:val="24"/>
          <w:lang w:val="en-US"/>
        </w:rPr>
      </w:pPr>
    </w:p>
    <w:p w:rsidR="00C417D1" w:rsidRPr="00062FE9" w:rsidRDefault="00E40CBE" w:rsidP="0008759C">
      <w:pPr>
        <w:spacing w:line="360" w:lineRule="auto"/>
        <w:rPr>
          <w:b/>
          <w:sz w:val="24"/>
          <w:szCs w:val="24"/>
          <w:lang w:val="en-US"/>
        </w:rPr>
      </w:pPr>
      <w:r>
        <w:rPr>
          <w:b/>
          <w:sz w:val="24"/>
          <w:szCs w:val="24"/>
          <w:lang w:val="en-US"/>
        </w:rPr>
        <w:t>ID</w:t>
      </w:r>
      <w:r w:rsidR="006149FF" w:rsidRPr="00062FE9">
        <w:rPr>
          <w:b/>
          <w:sz w:val="24"/>
          <w:szCs w:val="24"/>
          <w:lang w:val="en-US"/>
        </w:rPr>
        <w:t>F Number</w:t>
      </w:r>
      <w:r w:rsidR="00C417D1" w:rsidRPr="00062FE9">
        <w:rPr>
          <w:b/>
          <w:sz w:val="24"/>
          <w:szCs w:val="24"/>
          <w:lang w:val="en-US"/>
        </w:rPr>
        <w:tab/>
        <w:t xml:space="preserve">: </w:t>
      </w:r>
    </w:p>
    <w:p w:rsidR="00C417D1" w:rsidRPr="00062FE9" w:rsidRDefault="00DE62EA" w:rsidP="0008759C">
      <w:pPr>
        <w:spacing w:line="360" w:lineRule="auto"/>
        <w:rPr>
          <w:sz w:val="24"/>
          <w:szCs w:val="24"/>
          <w:lang w:val="en-US"/>
        </w:rPr>
      </w:pPr>
      <w:r w:rsidRPr="00062FE9">
        <w:rPr>
          <w:b/>
          <w:sz w:val="24"/>
          <w:szCs w:val="24"/>
          <w:lang w:val="en-US"/>
        </w:rPr>
        <w:t>Qualification of Invention</w:t>
      </w:r>
      <w:r w:rsidR="00C417D1" w:rsidRPr="00062FE9">
        <w:rPr>
          <w:b/>
          <w:sz w:val="24"/>
          <w:szCs w:val="24"/>
          <w:lang w:val="en-US"/>
        </w:rPr>
        <w:tab/>
        <w:t xml:space="preserve">: </w:t>
      </w:r>
      <w:r w:rsidR="00C417D1" w:rsidRPr="00062FE9">
        <w:rPr>
          <w:sz w:val="24"/>
          <w:szCs w:val="24"/>
          <w:lang w:val="en-US"/>
        </w:rPr>
        <w:t xml:space="preserve">[] </w:t>
      </w:r>
      <w:r w:rsidR="00062FE9" w:rsidRPr="00062FE9">
        <w:rPr>
          <w:sz w:val="24"/>
          <w:szCs w:val="24"/>
          <w:lang w:val="en-US"/>
        </w:rPr>
        <w:t>Service Invention</w:t>
      </w:r>
      <w:r w:rsidR="00C417D1" w:rsidRPr="00062FE9">
        <w:rPr>
          <w:sz w:val="24"/>
          <w:szCs w:val="24"/>
          <w:lang w:val="en-US"/>
        </w:rPr>
        <w:t xml:space="preserve">         [] </w:t>
      </w:r>
      <w:r w:rsidR="00062FE9" w:rsidRPr="00062FE9">
        <w:rPr>
          <w:sz w:val="24"/>
          <w:szCs w:val="24"/>
          <w:lang w:val="en-US"/>
        </w:rPr>
        <w:t>Employee Invention</w:t>
      </w:r>
      <w:r w:rsidR="00C417D1" w:rsidRPr="00062FE9">
        <w:rPr>
          <w:sz w:val="24"/>
          <w:szCs w:val="24"/>
          <w:lang w:val="en-US"/>
        </w:rPr>
        <w:t xml:space="preserve"> </w:t>
      </w:r>
    </w:p>
    <w:p w:rsidR="00C417D1" w:rsidRPr="00062FE9" w:rsidRDefault="00C50A48" w:rsidP="0008759C">
      <w:pPr>
        <w:spacing w:line="360" w:lineRule="auto"/>
        <w:rPr>
          <w:b/>
          <w:sz w:val="24"/>
          <w:szCs w:val="24"/>
          <w:lang w:val="en-US"/>
        </w:rPr>
      </w:pPr>
      <w:r w:rsidRPr="00062FE9">
        <w:rPr>
          <w:b/>
          <w:sz w:val="24"/>
          <w:szCs w:val="24"/>
          <w:lang w:val="en-US"/>
        </w:rPr>
        <w:t>Receipt Date</w:t>
      </w:r>
      <w:r w:rsidR="00C417D1" w:rsidRPr="00062FE9">
        <w:rPr>
          <w:b/>
          <w:sz w:val="24"/>
          <w:szCs w:val="24"/>
          <w:lang w:val="en-US"/>
        </w:rPr>
        <w:tab/>
        <w:t>:</w:t>
      </w:r>
    </w:p>
    <w:p w:rsidR="00C417D1" w:rsidRPr="00062FE9" w:rsidRDefault="00C50A48" w:rsidP="0008759C">
      <w:pPr>
        <w:pBdr>
          <w:bottom w:val="single" w:sz="6" w:space="1" w:color="auto"/>
        </w:pBdr>
        <w:spacing w:line="360" w:lineRule="auto"/>
        <w:rPr>
          <w:b/>
          <w:sz w:val="24"/>
          <w:szCs w:val="24"/>
          <w:lang w:val="en-US"/>
        </w:rPr>
      </w:pPr>
      <w:r w:rsidRPr="00062FE9">
        <w:rPr>
          <w:b/>
          <w:sz w:val="24"/>
          <w:szCs w:val="24"/>
          <w:lang w:val="en-US"/>
        </w:rPr>
        <w:t>Authorized Signature</w:t>
      </w:r>
      <w:r w:rsidR="00E40CBE">
        <w:rPr>
          <w:b/>
          <w:sz w:val="24"/>
          <w:szCs w:val="24"/>
          <w:lang w:val="en-US"/>
        </w:rPr>
        <w:t xml:space="preserve">  </w:t>
      </w:r>
      <w:r w:rsidR="00C417D1" w:rsidRPr="00062FE9">
        <w:rPr>
          <w:b/>
          <w:sz w:val="24"/>
          <w:szCs w:val="24"/>
          <w:lang w:val="en-US"/>
        </w:rPr>
        <w:t>:</w:t>
      </w:r>
      <w:bookmarkStart w:id="0" w:name="_GoBack"/>
      <w:bookmarkEnd w:id="0"/>
    </w:p>
    <w:p w:rsidR="00C417D1" w:rsidRPr="00062FE9" w:rsidRDefault="00C417D1" w:rsidP="0048270F">
      <w:pPr>
        <w:pBdr>
          <w:bottom w:val="single" w:sz="6" w:space="1" w:color="auto"/>
        </w:pBdr>
        <w:rPr>
          <w:sz w:val="24"/>
          <w:szCs w:val="24"/>
          <w:lang w:val="en-US"/>
        </w:rPr>
      </w:pPr>
    </w:p>
    <w:p w:rsidR="00C417D1" w:rsidRPr="00062FE9" w:rsidRDefault="00C50A48" w:rsidP="00C50A48">
      <w:pPr>
        <w:jc w:val="center"/>
        <w:rPr>
          <w:b/>
          <w:sz w:val="24"/>
          <w:szCs w:val="24"/>
          <w:lang w:val="en-US"/>
        </w:rPr>
      </w:pPr>
      <w:r w:rsidRPr="00062FE9">
        <w:rPr>
          <w:b/>
          <w:sz w:val="24"/>
          <w:szCs w:val="24"/>
          <w:lang w:val="en-US"/>
        </w:rPr>
        <w:t>Further parts will be filled by inventor(s).</w:t>
      </w:r>
    </w:p>
    <w:p w:rsidR="00C417D1" w:rsidRPr="00062FE9" w:rsidRDefault="00C417D1" w:rsidP="0048270F">
      <w:pPr>
        <w:jc w:val="both"/>
        <w:rPr>
          <w:b/>
          <w:sz w:val="24"/>
          <w:szCs w:val="24"/>
          <w:lang w:val="en-US"/>
        </w:rPr>
      </w:pPr>
    </w:p>
    <w:p w:rsidR="00C417D1" w:rsidRPr="00062FE9" w:rsidRDefault="00C50A48" w:rsidP="0048270F">
      <w:pPr>
        <w:jc w:val="both"/>
        <w:rPr>
          <w:b/>
          <w:sz w:val="24"/>
          <w:szCs w:val="24"/>
          <w:lang w:val="en-US"/>
        </w:rPr>
      </w:pPr>
      <w:r w:rsidRPr="00062FE9">
        <w:rPr>
          <w:b/>
          <w:sz w:val="24"/>
          <w:szCs w:val="24"/>
          <w:lang w:val="en-US"/>
        </w:rPr>
        <w:t>INVENTORS</w:t>
      </w:r>
      <w:r w:rsidR="00C417D1" w:rsidRPr="00062FE9">
        <w:rPr>
          <w:b/>
          <w:sz w:val="24"/>
          <w:szCs w:val="24"/>
          <w:lang w:val="en-US"/>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98"/>
        <w:gridCol w:w="2096"/>
        <w:gridCol w:w="2999"/>
      </w:tblGrid>
      <w:tr w:rsidR="00C417D1" w:rsidRPr="00062FE9" w:rsidTr="00AB0397">
        <w:trPr>
          <w:trHeight w:val="693"/>
        </w:trPr>
        <w:tc>
          <w:tcPr>
            <w:tcW w:w="4498" w:type="dxa"/>
            <w:vAlign w:val="center"/>
          </w:tcPr>
          <w:p w:rsidR="00C417D1" w:rsidRPr="00062FE9" w:rsidRDefault="00C50A48" w:rsidP="00AB0397">
            <w:pPr>
              <w:jc w:val="center"/>
              <w:rPr>
                <w:b/>
                <w:sz w:val="24"/>
                <w:szCs w:val="24"/>
                <w:lang w:val="en-US"/>
              </w:rPr>
            </w:pPr>
            <w:r w:rsidRPr="00062FE9">
              <w:rPr>
                <w:b/>
                <w:sz w:val="24"/>
                <w:szCs w:val="24"/>
                <w:lang w:val="en-US"/>
              </w:rPr>
              <w:t>Name/Surname</w:t>
            </w:r>
          </w:p>
        </w:tc>
        <w:tc>
          <w:tcPr>
            <w:tcW w:w="2096" w:type="dxa"/>
            <w:vAlign w:val="center"/>
          </w:tcPr>
          <w:p w:rsidR="00C417D1" w:rsidRPr="00062FE9" w:rsidRDefault="00C50A48" w:rsidP="00AB0397">
            <w:pPr>
              <w:jc w:val="center"/>
              <w:rPr>
                <w:b/>
                <w:sz w:val="24"/>
                <w:szCs w:val="24"/>
                <w:lang w:val="en-US"/>
              </w:rPr>
            </w:pPr>
            <w:r w:rsidRPr="00062FE9">
              <w:rPr>
                <w:b/>
                <w:sz w:val="24"/>
                <w:szCs w:val="24"/>
                <w:lang w:val="en-US"/>
              </w:rPr>
              <w:t>Contribution to the Invention (Percentage</w:t>
            </w:r>
            <w:r w:rsidR="00C417D1" w:rsidRPr="00062FE9">
              <w:rPr>
                <w:b/>
                <w:sz w:val="24"/>
                <w:szCs w:val="24"/>
                <w:lang w:val="en-US"/>
              </w:rPr>
              <w:t>)</w:t>
            </w:r>
          </w:p>
        </w:tc>
        <w:tc>
          <w:tcPr>
            <w:tcW w:w="2999" w:type="dxa"/>
            <w:vAlign w:val="center"/>
          </w:tcPr>
          <w:p w:rsidR="00C417D1" w:rsidRPr="00062FE9" w:rsidRDefault="00C50A48" w:rsidP="00AB0397">
            <w:pPr>
              <w:jc w:val="center"/>
              <w:rPr>
                <w:b/>
                <w:sz w:val="24"/>
                <w:szCs w:val="24"/>
                <w:lang w:val="en-US"/>
              </w:rPr>
            </w:pPr>
            <w:r w:rsidRPr="00062FE9">
              <w:rPr>
                <w:b/>
                <w:sz w:val="24"/>
                <w:szCs w:val="24"/>
                <w:lang w:val="en-US"/>
              </w:rPr>
              <w:t>Date/</w:t>
            </w:r>
            <w:r w:rsidR="00E37CB9" w:rsidRPr="00062FE9">
              <w:rPr>
                <w:b/>
                <w:sz w:val="24"/>
                <w:szCs w:val="24"/>
                <w:lang w:val="en-US"/>
              </w:rPr>
              <w:t>Signature</w:t>
            </w:r>
          </w:p>
        </w:tc>
      </w:tr>
      <w:tr w:rsidR="00C417D1" w:rsidRPr="00062FE9" w:rsidTr="00AB0397">
        <w:trPr>
          <w:trHeight w:val="782"/>
        </w:trPr>
        <w:tc>
          <w:tcPr>
            <w:tcW w:w="4498" w:type="dxa"/>
          </w:tcPr>
          <w:p w:rsidR="00C417D1" w:rsidRPr="00062FE9" w:rsidRDefault="00C417D1" w:rsidP="00AB0397">
            <w:pPr>
              <w:jc w:val="both"/>
              <w:rPr>
                <w:b/>
                <w:sz w:val="24"/>
                <w:szCs w:val="24"/>
                <w:lang w:val="en-US"/>
              </w:rPr>
            </w:pPr>
          </w:p>
        </w:tc>
        <w:tc>
          <w:tcPr>
            <w:tcW w:w="2096" w:type="dxa"/>
          </w:tcPr>
          <w:p w:rsidR="00C417D1" w:rsidRPr="00062FE9" w:rsidRDefault="00C417D1" w:rsidP="00AB0397">
            <w:pPr>
              <w:jc w:val="both"/>
              <w:rPr>
                <w:b/>
                <w:sz w:val="24"/>
                <w:szCs w:val="24"/>
                <w:lang w:val="en-US"/>
              </w:rPr>
            </w:pPr>
          </w:p>
        </w:tc>
        <w:tc>
          <w:tcPr>
            <w:tcW w:w="2999" w:type="dxa"/>
          </w:tcPr>
          <w:p w:rsidR="00C417D1" w:rsidRPr="00062FE9" w:rsidRDefault="00C417D1" w:rsidP="00AB0397">
            <w:pPr>
              <w:jc w:val="both"/>
              <w:rPr>
                <w:b/>
                <w:sz w:val="24"/>
                <w:szCs w:val="24"/>
                <w:lang w:val="en-US"/>
              </w:rPr>
            </w:pPr>
          </w:p>
        </w:tc>
      </w:tr>
      <w:tr w:rsidR="00C417D1" w:rsidRPr="00062FE9" w:rsidTr="00AB0397">
        <w:trPr>
          <w:trHeight w:val="883"/>
        </w:trPr>
        <w:tc>
          <w:tcPr>
            <w:tcW w:w="4498" w:type="dxa"/>
          </w:tcPr>
          <w:p w:rsidR="00C417D1" w:rsidRPr="00062FE9" w:rsidRDefault="00C417D1" w:rsidP="00AB0397">
            <w:pPr>
              <w:jc w:val="both"/>
              <w:rPr>
                <w:b/>
                <w:sz w:val="24"/>
                <w:szCs w:val="24"/>
                <w:lang w:val="en-US"/>
              </w:rPr>
            </w:pPr>
          </w:p>
        </w:tc>
        <w:tc>
          <w:tcPr>
            <w:tcW w:w="2096" w:type="dxa"/>
          </w:tcPr>
          <w:p w:rsidR="00C417D1" w:rsidRPr="00062FE9" w:rsidRDefault="00C417D1" w:rsidP="00AB0397">
            <w:pPr>
              <w:jc w:val="both"/>
              <w:rPr>
                <w:b/>
                <w:sz w:val="24"/>
                <w:szCs w:val="24"/>
                <w:lang w:val="en-US"/>
              </w:rPr>
            </w:pPr>
          </w:p>
        </w:tc>
        <w:tc>
          <w:tcPr>
            <w:tcW w:w="2999" w:type="dxa"/>
          </w:tcPr>
          <w:p w:rsidR="00C417D1" w:rsidRPr="00062FE9" w:rsidRDefault="00C417D1" w:rsidP="00AB0397">
            <w:pPr>
              <w:jc w:val="both"/>
              <w:rPr>
                <w:b/>
                <w:sz w:val="24"/>
                <w:szCs w:val="24"/>
                <w:lang w:val="en-US"/>
              </w:rPr>
            </w:pPr>
          </w:p>
        </w:tc>
      </w:tr>
      <w:tr w:rsidR="00C417D1" w:rsidRPr="00062FE9" w:rsidTr="00AB0397">
        <w:trPr>
          <w:trHeight w:val="858"/>
        </w:trPr>
        <w:tc>
          <w:tcPr>
            <w:tcW w:w="4498" w:type="dxa"/>
          </w:tcPr>
          <w:p w:rsidR="00C417D1" w:rsidRPr="00062FE9" w:rsidRDefault="00C417D1" w:rsidP="00AB0397">
            <w:pPr>
              <w:jc w:val="both"/>
              <w:rPr>
                <w:b/>
                <w:sz w:val="24"/>
                <w:szCs w:val="24"/>
                <w:lang w:val="en-US"/>
              </w:rPr>
            </w:pPr>
          </w:p>
        </w:tc>
        <w:tc>
          <w:tcPr>
            <w:tcW w:w="2096" w:type="dxa"/>
          </w:tcPr>
          <w:p w:rsidR="00C417D1" w:rsidRPr="00062FE9" w:rsidRDefault="00C417D1" w:rsidP="00AB0397">
            <w:pPr>
              <w:jc w:val="both"/>
              <w:rPr>
                <w:b/>
                <w:sz w:val="24"/>
                <w:szCs w:val="24"/>
                <w:lang w:val="en-US"/>
              </w:rPr>
            </w:pPr>
          </w:p>
        </w:tc>
        <w:tc>
          <w:tcPr>
            <w:tcW w:w="2999" w:type="dxa"/>
          </w:tcPr>
          <w:p w:rsidR="00C417D1" w:rsidRPr="00062FE9" w:rsidRDefault="00C417D1" w:rsidP="00AB0397">
            <w:pPr>
              <w:jc w:val="both"/>
              <w:rPr>
                <w:b/>
                <w:sz w:val="24"/>
                <w:szCs w:val="24"/>
                <w:lang w:val="en-US"/>
              </w:rPr>
            </w:pPr>
          </w:p>
        </w:tc>
      </w:tr>
      <w:tr w:rsidR="00C417D1" w:rsidRPr="00062FE9" w:rsidTr="00AB0397">
        <w:trPr>
          <w:trHeight w:val="893"/>
        </w:trPr>
        <w:tc>
          <w:tcPr>
            <w:tcW w:w="4498" w:type="dxa"/>
          </w:tcPr>
          <w:p w:rsidR="00C417D1" w:rsidRPr="00062FE9" w:rsidRDefault="00C417D1" w:rsidP="00AB0397">
            <w:pPr>
              <w:jc w:val="both"/>
              <w:rPr>
                <w:b/>
                <w:sz w:val="24"/>
                <w:szCs w:val="24"/>
                <w:lang w:val="en-US"/>
              </w:rPr>
            </w:pPr>
          </w:p>
        </w:tc>
        <w:tc>
          <w:tcPr>
            <w:tcW w:w="2096" w:type="dxa"/>
          </w:tcPr>
          <w:p w:rsidR="00C417D1" w:rsidRPr="00062FE9" w:rsidRDefault="00C417D1" w:rsidP="00AB0397">
            <w:pPr>
              <w:jc w:val="both"/>
              <w:rPr>
                <w:b/>
                <w:sz w:val="24"/>
                <w:szCs w:val="24"/>
                <w:lang w:val="en-US"/>
              </w:rPr>
            </w:pPr>
          </w:p>
        </w:tc>
        <w:tc>
          <w:tcPr>
            <w:tcW w:w="2999" w:type="dxa"/>
          </w:tcPr>
          <w:p w:rsidR="00C417D1" w:rsidRPr="00062FE9" w:rsidRDefault="00C417D1" w:rsidP="00AB0397">
            <w:pPr>
              <w:jc w:val="both"/>
              <w:rPr>
                <w:b/>
                <w:sz w:val="24"/>
                <w:szCs w:val="24"/>
                <w:lang w:val="en-US"/>
              </w:rPr>
            </w:pPr>
          </w:p>
        </w:tc>
      </w:tr>
    </w:tbl>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rPr>
          <w:b/>
          <w:sz w:val="24"/>
          <w:szCs w:val="24"/>
          <w:lang w:val="en-US"/>
        </w:rPr>
      </w:pPr>
    </w:p>
    <w:p w:rsidR="00C417D1" w:rsidRPr="00062FE9" w:rsidRDefault="00C50A48" w:rsidP="0048270F">
      <w:pPr>
        <w:rPr>
          <w:b/>
          <w:sz w:val="24"/>
          <w:szCs w:val="24"/>
          <w:lang w:val="en-US"/>
        </w:rPr>
      </w:pPr>
      <w:r w:rsidRPr="00062FE9">
        <w:rPr>
          <w:b/>
          <w:sz w:val="24"/>
          <w:szCs w:val="24"/>
          <w:lang w:val="en-US"/>
        </w:rPr>
        <w:t>TITLE OF THE INVENTION</w:t>
      </w:r>
      <w:r w:rsidR="00C417D1" w:rsidRPr="00062FE9">
        <w:rPr>
          <w:b/>
          <w:sz w:val="24"/>
          <w:szCs w:val="24"/>
          <w:lang w:val="en-US"/>
        </w:rPr>
        <w:t>:</w:t>
      </w:r>
    </w:p>
    <w:p w:rsidR="00C417D1" w:rsidRPr="00062FE9" w:rsidRDefault="00C417D1" w:rsidP="0048270F">
      <w:pPr>
        <w:rPr>
          <w:sz w:val="24"/>
          <w:szCs w:val="24"/>
          <w:lang w:val="en-US"/>
        </w:rPr>
      </w:pPr>
      <w:r w:rsidRPr="00062FE9">
        <w:rPr>
          <w:sz w:val="24"/>
          <w:szCs w:val="24"/>
          <w:lang w:val="en-US"/>
        </w:rPr>
        <w:t>(</w:t>
      </w:r>
      <w:r w:rsidR="00C50A48" w:rsidRPr="00062FE9">
        <w:rPr>
          <w:sz w:val="24"/>
          <w:szCs w:val="24"/>
          <w:lang w:val="en-US"/>
        </w:rPr>
        <w:t xml:space="preserve">The title should describe the invention technically. </w:t>
      </w:r>
      <w:r w:rsidR="00F32978" w:rsidRPr="00062FE9">
        <w:rPr>
          <w:sz w:val="24"/>
          <w:szCs w:val="24"/>
          <w:lang w:val="en-US"/>
        </w:rPr>
        <w:t>Invention title should not contain brand terms.</w:t>
      </w:r>
      <w:r w:rsidRPr="00062FE9">
        <w:rPr>
          <w:sz w:val="24"/>
          <w:szCs w:val="24"/>
          <w:lang w:val="en-US"/>
        </w:rPr>
        <w:t>)</w:t>
      </w:r>
    </w:p>
    <w:p w:rsidR="00C417D1" w:rsidRPr="00062FE9" w:rsidRDefault="00C417D1" w:rsidP="0048270F">
      <w:pPr>
        <w:pBdr>
          <w:bottom w:val="single" w:sz="6" w:space="1" w:color="auto"/>
        </w:pBdr>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rPr>
          <w:sz w:val="24"/>
          <w:szCs w:val="24"/>
          <w:lang w:val="en-US"/>
        </w:rPr>
      </w:pPr>
    </w:p>
    <w:p w:rsidR="00C417D1" w:rsidRPr="00062FE9" w:rsidRDefault="00C417D1" w:rsidP="0048270F">
      <w:pPr>
        <w:pBdr>
          <w:bottom w:val="single" w:sz="6" w:space="1" w:color="auto"/>
        </w:pBdr>
        <w:rPr>
          <w:b/>
          <w:sz w:val="24"/>
          <w:szCs w:val="24"/>
          <w:lang w:val="en-US"/>
        </w:rPr>
      </w:pPr>
    </w:p>
    <w:p w:rsidR="00C417D1" w:rsidRPr="00062FE9" w:rsidRDefault="00C417D1" w:rsidP="0048270F">
      <w:pPr>
        <w:rPr>
          <w:b/>
          <w:sz w:val="24"/>
          <w:szCs w:val="24"/>
          <w:lang w:val="en-US"/>
        </w:rPr>
      </w:pPr>
    </w:p>
    <w:p w:rsidR="00C417D1" w:rsidRPr="00062FE9" w:rsidRDefault="00F32978" w:rsidP="0048270F">
      <w:pPr>
        <w:rPr>
          <w:b/>
          <w:sz w:val="24"/>
          <w:szCs w:val="24"/>
          <w:lang w:val="en-US"/>
        </w:rPr>
      </w:pPr>
      <w:r w:rsidRPr="00062FE9">
        <w:rPr>
          <w:b/>
          <w:sz w:val="24"/>
          <w:szCs w:val="24"/>
          <w:lang w:val="en-US"/>
        </w:rPr>
        <w:t>TECHNICAL FIELD</w:t>
      </w:r>
      <w:r w:rsidR="00C417D1" w:rsidRPr="00062FE9">
        <w:rPr>
          <w:b/>
          <w:sz w:val="24"/>
          <w:szCs w:val="24"/>
          <w:lang w:val="en-US"/>
        </w:rPr>
        <w:t>:</w:t>
      </w:r>
    </w:p>
    <w:p w:rsidR="00C417D1" w:rsidRPr="00062FE9" w:rsidRDefault="00C417D1" w:rsidP="0048270F">
      <w:pPr>
        <w:jc w:val="both"/>
        <w:rPr>
          <w:sz w:val="24"/>
          <w:szCs w:val="24"/>
          <w:lang w:val="en-US"/>
        </w:rPr>
      </w:pPr>
      <w:r w:rsidRPr="00062FE9">
        <w:rPr>
          <w:sz w:val="24"/>
          <w:szCs w:val="24"/>
          <w:lang w:val="en-US"/>
        </w:rPr>
        <w:t>(</w:t>
      </w:r>
      <w:r w:rsidR="00F32978" w:rsidRPr="00062FE9">
        <w:rPr>
          <w:sz w:val="24"/>
          <w:szCs w:val="24"/>
          <w:lang w:val="en-US"/>
        </w:rPr>
        <w:t>The technical field and basic working principles of the product and/or method that related to the invention should be described.)</w:t>
      </w:r>
    </w:p>
    <w:p w:rsidR="00C417D1" w:rsidRPr="00062FE9" w:rsidRDefault="00C417D1" w:rsidP="0048270F">
      <w:pPr>
        <w:pBdr>
          <w:bottom w:val="single" w:sz="6" w:space="1" w:color="auto"/>
        </w:pBdr>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rPr>
          <w:sz w:val="24"/>
          <w:szCs w:val="24"/>
          <w:lang w:val="en-US"/>
        </w:rPr>
      </w:pPr>
    </w:p>
    <w:p w:rsidR="00C417D1" w:rsidRPr="00062FE9" w:rsidRDefault="00F32978" w:rsidP="0048270F">
      <w:pPr>
        <w:rPr>
          <w:b/>
          <w:sz w:val="24"/>
          <w:szCs w:val="24"/>
          <w:lang w:val="en-US"/>
        </w:rPr>
      </w:pPr>
      <w:r w:rsidRPr="00062FE9">
        <w:rPr>
          <w:b/>
          <w:sz w:val="24"/>
          <w:szCs w:val="24"/>
          <w:lang w:val="en-US"/>
        </w:rPr>
        <w:t>DESCRIPTION OF THE PROBLEM</w:t>
      </w:r>
      <w:r w:rsidR="00C417D1" w:rsidRPr="00062FE9">
        <w:rPr>
          <w:b/>
          <w:sz w:val="24"/>
          <w:szCs w:val="24"/>
          <w:lang w:val="en-US"/>
        </w:rPr>
        <w:t>:</w:t>
      </w:r>
    </w:p>
    <w:p w:rsidR="00C417D1" w:rsidRPr="00062FE9" w:rsidRDefault="00C417D1" w:rsidP="0048270F">
      <w:pPr>
        <w:jc w:val="both"/>
        <w:rPr>
          <w:sz w:val="24"/>
          <w:szCs w:val="24"/>
          <w:lang w:val="en-US"/>
        </w:rPr>
      </w:pPr>
      <w:r w:rsidRPr="00062FE9">
        <w:rPr>
          <w:sz w:val="24"/>
          <w:szCs w:val="24"/>
          <w:lang w:val="en-US"/>
        </w:rPr>
        <w:t>(</w:t>
      </w:r>
      <w:r w:rsidR="00F32978" w:rsidRPr="00062FE9">
        <w:rPr>
          <w:sz w:val="24"/>
          <w:szCs w:val="24"/>
          <w:lang w:val="en-US"/>
        </w:rPr>
        <w:t>Technical problems</w:t>
      </w:r>
      <w:r w:rsidR="00C418FD" w:rsidRPr="00062FE9">
        <w:rPr>
          <w:sz w:val="24"/>
          <w:szCs w:val="24"/>
          <w:lang w:val="en-US"/>
        </w:rPr>
        <w:t xml:space="preserve"> which are solved by product and/or method related to the invention should be described.)</w:t>
      </w:r>
    </w:p>
    <w:p w:rsidR="00C417D1" w:rsidRPr="00062FE9" w:rsidRDefault="00C417D1" w:rsidP="0048270F">
      <w:pPr>
        <w:pBdr>
          <w:bottom w:val="single" w:sz="6" w:space="1" w:color="auto"/>
        </w:pBdr>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rPr>
          <w:sz w:val="24"/>
          <w:szCs w:val="24"/>
          <w:lang w:val="en-US"/>
        </w:rPr>
      </w:pPr>
    </w:p>
    <w:p w:rsidR="00C417D1" w:rsidRPr="00062FE9" w:rsidRDefault="00C418FD" w:rsidP="0048270F">
      <w:pPr>
        <w:rPr>
          <w:b/>
          <w:sz w:val="24"/>
          <w:szCs w:val="24"/>
          <w:lang w:val="en-US"/>
        </w:rPr>
      </w:pPr>
      <w:r w:rsidRPr="00062FE9">
        <w:rPr>
          <w:b/>
          <w:sz w:val="24"/>
          <w:szCs w:val="24"/>
          <w:lang w:val="en-US"/>
        </w:rPr>
        <w:t>SIMILAR APPLICATIONS</w:t>
      </w:r>
      <w:r w:rsidR="00C417D1" w:rsidRPr="00062FE9">
        <w:rPr>
          <w:b/>
          <w:sz w:val="24"/>
          <w:szCs w:val="24"/>
          <w:lang w:val="en-US"/>
        </w:rPr>
        <w:t>:</w:t>
      </w:r>
    </w:p>
    <w:p w:rsidR="00C417D1" w:rsidRPr="00062FE9" w:rsidRDefault="00C417D1" w:rsidP="0048270F">
      <w:pPr>
        <w:jc w:val="both"/>
        <w:rPr>
          <w:sz w:val="24"/>
          <w:szCs w:val="24"/>
          <w:lang w:val="en-US"/>
        </w:rPr>
      </w:pPr>
      <w:r w:rsidRPr="00062FE9">
        <w:rPr>
          <w:sz w:val="24"/>
          <w:szCs w:val="24"/>
          <w:lang w:val="en-US"/>
        </w:rPr>
        <w:t>(</w:t>
      </w:r>
      <w:r w:rsidR="00705B0C">
        <w:rPr>
          <w:sz w:val="24"/>
          <w:szCs w:val="24"/>
          <w:lang w:val="en-US"/>
        </w:rPr>
        <w:t xml:space="preserve">Similar applications </w:t>
      </w:r>
      <w:r w:rsidR="00CE163B" w:rsidRPr="00062FE9">
        <w:rPr>
          <w:sz w:val="24"/>
          <w:szCs w:val="24"/>
          <w:lang w:val="en-US"/>
        </w:rPr>
        <w:t>which are also giving solutions to technical problems</w:t>
      </w:r>
      <w:r w:rsidR="00705B0C">
        <w:rPr>
          <w:sz w:val="24"/>
          <w:szCs w:val="24"/>
          <w:lang w:val="en-US"/>
        </w:rPr>
        <w:t xml:space="preserve"> </w:t>
      </w:r>
      <w:r w:rsidR="00705B0C" w:rsidRPr="00062FE9">
        <w:rPr>
          <w:sz w:val="24"/>
          <w:szCs w:val="24"/>
          <w:lang w:val="en-US"/>
        </w:rPr>
        <w:t>should be described</w:t>
      </w:r>
      <w:r w:rsidR="00CE163B" w:rsidRPr="00062FE9">
        <w:rPr>
          <w:sz w:val="24"/>
          <w:szCs w:val="24"/>
          <w:lang w:val="en-US"/>
        </w:rPr>
        <w:t>.</w:t>
      </w:r>
      <w:r w:rsidR="00705B0C">
        <w:rPr>
          <w:sz w:val="24"/>
          <w:szCs w:val="24"/>
          <w:lang w:val="en-US"/>
        </w:rPr>
        <w:t xml:space="preserve"> All </w:t>
      </w:r>
      <w:r w:rsidR="00CE163B" w:rsidRPr="00062FE9">
        <w:rPr>
          <w:sz w:val="24"/>
          <w:szCs w:val="24"/>
          <w:lang w:val="en-US"/>
        </w:rPr>
        <w:t>patent documents should be lis</w:t>
      </w:r>
      <w:r w:rsidR="00705B0C">
        <w:rPr>
          <w:sz w:val="24"/>
          <w:szCs w:val="24"/>
          <w:lang w:val="en-US"/>
        </w:rPr>
        <w:t xml:space="preserve">ted, competitors’ applications </w:t>
      </w:r>
      <w:r w:rsidR="00CE163B" w:rsidRPr="00062FE9">
        <w:rPr>
          <w:sz w:val="24"/>
          <w:szCs w:val="24"/>
          <w:lang w:val="en-US"/>
        </w:rPr>
        <w:t xml:space="preserve">and the company’s own applications should </w:t>
      </w:r>
      <w:r w:rsidR="00705B0C">
        <w:rPr>
          <w:sz w:val="24"/>
          <w:szCs w:val="24"/>
          <w:lang w:val="en-US"/>
        </w:rPr>
        <w:t xml:space="preserve">also </w:t>
      </w:r>
      <w:r w:rsidR="00CE163B" w:rsidRPr="00062FE9">
        <w:rPr>
          <w:sz w:val="24"/>
          <w:szCs w:val="24"/>
          <w:lang w:val="en-US"/>
        </w:rPr>
        <w:t>be described.)</w:t>
      </w:r>
    </w:p>
    <w:p w:rsidR="00C417D1" w:rsidRPr="00062FE9" w:rsidRDefault="00C417D1" w:rsidP="0048270F">
      <w:pPr>
        <w:pBdr>
          <w:bottom w:val="single" w:sz="6" w:space="1" w:color="auto"/>
        </w:pBdr>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rPr>
          <w:sz w:val="24"/>
          <w:szCs w:val="24"/>
          <w:lang w:val="en-US"/>
        </w:rPr>
      </w:pPr>
    </w:p>
    <w:p w:rsidR="00C417D1" w:rsidRPr="00062FE9" w:rsidRDefault="00B631C3" w:rsidP="0048270F">
      <w:pPr>
        <w:jc w:val="both"/>
        <w:rPr>
          <w:b/>
          <w:sz w:val="24"/>
          <w:szCs w:val="24"/>
          <w:lang w:val="en-US"/>
        </w:rPr>
      </w:pPr>
      <w:r w:rsidRPr="00062FE9">
        <w:rPr>
          <w:b/>
          <w:sz w:val="24"/>
          <w:szCs w:val="24"/>
          <w:lang w:val="en-US"/>
        </w:rPr>
        <w:t>DIFFERENCES OF THE INVENTION FROM SIMILAR APPLICATIONS AND ADVANTAGES</w:t>
      </w:r>
      <w:r w:rsidR="00C417D1" w:rsidRPr="00062FE9">
        <w:rPr>
          <w:b/>
          <w:sz w:val="24"/>
          <w:szCs w:val="24"/>
          <w:lang w:val="en-US"/>
        </w:rPr>
        <w:t>:</w:t>
      </w:r>
    </w:p>
    <w:p w:rsidR="00C417D1" w:rsidRPr="00062FE9" w:rsidRDefault="00C417D1" w:rsidP="0048270F">
      <w:pPr>
        <w:jc w:val="both"/>
        <w:rPr>
          <w:sz w:val="24"/>
          <w:szCs w:val="24"/>
          <w:lang w:val="en-US"/>
        </w:rPr>
      </w:pPr>
      <w:r w:rsidRPr="00062FE9">
        <w:rPr>
          <w:sz w:val="24"/>
          <w:szCs w:val="24"/>
          <w:lang w:val="en-US"/>
        </w:rPr>
        <w:t>(</w:t>
      </w:r>
      <w:r w:rsidR="00F60B2C" w:rsidRPr="00062FE9">
        <w:rPr>
          <w:sz w:val="24"/>
          <w:szCs w:val="24"/>
          <w:lang w:val="en-US"/>
        </w:rPr>
        <w:t>Please give detail explanation about advantages of the invention and differences from similar patents, competitors’ applications and company’</w:t>
      </w:r>
      <w:r w:rsidR="00DC1C52" w:rsidRPr="00062FE9">
        <w:rPr>
          <w:sz w:val="24"/>
          <w:szCs w:val="24"/>
          <w:lang w:val="en-US"/>
        </w:rPr>
        <w:t>s other applications.)</w:t>
      </w:r>
    </w:p>
    <w:p w:rsidR="00C417D1" w:rsidRPr="00062FE9" w:rsidRDefault="00C417D1" w:rsidP="0048270F">
      <w:pPr>
        <w:jc w:val="both"/>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jc w:val="both"/>
        <w:rPr>
          <w:sz w:val="24"/>
          <w:szCs w:val="24"/>
          <w:lang w:val="en-US"/>
        </w:rPr>
      </w:pPr>
    </w:p>
    <w:p w:rsidR="00C417D1" w:rsidRPr="00062FE9" w:rsidRDefault="00D77C42" w:rsidP="0048270F">
      <w:pPr>
        <w:jc w:val="both"/>
        <w:rPr>
          <w:b/>
          <w:sz w:val="24"/>
          <w:szCs w:val="24"/>
          <w:lang w:val="en-US"/>
        </w:rPr>
      </w:pPr>
      <w:r w:rsidRPr="00062FE9">
        <w:rPr>
          <w:b/>
          <w:sz w:val="24"/>
          <w:szCs w:val="24"/>
          <w:lang w:val="en-US"/>
        </w:rPr>
        <w:t>METHODS FOR SOLVING THE PROBLEM</w:t>
      </w:r>
      <w:r w:rsidR="00C417D1" w:rsidRPr="00062FE9">
        <w:rPr>
          <w:b/>
          <w:sz w:val="24"/>
          <w:szCs w:val="24"/>
          <w:lang w:val="en-US"/>
        </w:rPr>
        <w:t>:</w:t>
      </w:r>
    </w:p>
    <w:p w:rsidR="006B40F1" w:rsidRPr="00062FE9" w:rsidRDefault="00C417D1" w:rsidP="0048270F">
      <w:pPr>
        <w:jc w:val="both"/>
        <w:rPr>
          <w:sz w:val="24"/>
          <w:szCs w:val="24"/>
          <w:lang w:val="en-US"/>
        </w:rPr>
      </w:pPr>
      <w:r w:rsidRPr="00062FE9">
        <w:rPr>
          <w:sz w:val="24"/>
          <w:szCs w:val="24"/>
          <w:lang w:val="en-US"/>
        </w:rPr>
        <w:t>(</w:t>
      </w:r>
      <w:r w:rsidR="00AC17C1" w:rsidRPr="00062FE9">
        <w:rPr>
          <w:sz w:val="24"/>
          <w:szCs w:val="24"/>
          <w:lang w:val="en-US"/>
        </w:rPr>
        <w:t>If the invention is a product or apparatus, please list and give number to parts on the figure.</w:t>
      </w:r>
      <w:r w:rsidR="002C28F0" w:rsidRPr="00062FE9">
        <w:rPr>
          <w:sz w:val="24"/>
          <w:szCs w:val="24"/>
          <w:lang w:val="en-US"/>
        </w:rPr>
        <w:t xml:space="preserve"> Further, correlation of the parts to each other and functions during operation shou</w:t>
      </w:r>
      <w:r w:rsidR="00062FE9">
        <w:rPr>
          <w:sz w:val="24"/>
          <w:szCs w:val="24"/>
          <w:lang w:val="en-US"/>
        </w:rPr>
        <w:t>l</w:t>
      </w:r>
      <w:r w:rsidR="002C28F0" w:rsidRPr="00062FE9">
        <w:rPr>
          <w:sz w:val="24"/>
          <w:szCs w:val="24"/>
          <w:lang w:val="en-US"/>
        </w:rPr>
        <w:t>d be described.</w:t>
      </w:r>
      <w:r w:rsidR="006B40F1" w:rsidRPr="00062FE9">
        <w:rPr>
          <w:sz w:val="24"/>
          <w:szCs w:val="24"/>
          <w:lang w:val="en-US"/>
        </w:rPr>
        <w:t xml:space="preserve"> If </w:t>
      </w:r>
      <w:r w:rsidR="002C28F0" w:rsidRPr="00062FE9">
        <w:rPr>
          <w:sz w:val="24"/>
          <w:szCs w:val="24"/>
          <w:lang w:val="en-US"/>
        </w:rPr>
        <w:t xml:space="preserve">invention is a method, stages should be listed and </w:t>
      </w:r>
      <w:r w:rsidR="00062FE9" w:rsidRPr="00062FE9">
        <w:rPr>
          <w:sz w:val="24"/>
          <w:szCs w:val="24"/>
          <w:lang w:val="en-US"/>
        </w:rPr>
        <w:t>enumerated</w:t>
      </w:r>
      <w:r w:rsidR="002C28F0" w:rsidRPr="00062FE9">
        <w:rPr>
          <w:sz w:val="24"/>
          <w:szCs w:val="24"/>
          <w:lang w:val="en-US"/>
        </w:rPr>
        <w:t xml:space="preserve"> </w:t>
      </w:r>
      <w:r w:rsidR="006B40F1" w:rsidRPr="00062FE9">
        <w:rPr>
          <w:sz w:val="24"/>
          <w:szCs w:val="24"/>
          <w:lang w:val="en-US"/>
        </w:rPr>
        <w:t xml:space="preserve">on the flow sheet. In addition to that functions of stages during operation and technical effects on product/service/process should be described. Additional factors (material, production method etc.) which give contributions to the invention should be explained. If there are alternative applications of the invention, </w:t>
      </w:r>
      <w:r w:rsidR="002B2FAC" w:rsidRPr="00062FE9">
        <w:rPr>
          <w:sz w:val="24"/>
          <w:szCs w:val="24"/>
          <w:lang w:val="en-US"/>
        </w:rPr>
        <w:t>please give explanation compared with the main application.)</w:t>
      </w:r>
    </w:p>
    <w:p w:rsidR="00C417D1" w:rsidRPr="00062FE9" w:rsidRDefault="00C417D1" w:rsidP="0048270F">
      <w:pPr>
        <w:jc w:val="both"/>
        <w:rPr>
          <w:sz w:val="24"/>
          <w:szCs w:val="24"/>
          <w:lang w:val="en-US"/>
        </w:rPr>
      </w:pPr>
      <w:r w:rsidRPr="00062FE9">
        <w:rPr>
          <w:sz w:val="24"/>
          <w:szCs w:val="24"/>
          <w:highlight w:val="lightGray"/>
          <w:lang w:val="en-US"/>
        </w:rPr>
        <w:t>……</w:t>
      </w: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tabs>
          <w:tab w:val="left" w:pos="426"/>
        </w:tabs>
        <w:jc w:val="both"/>
        <w:rPr>
          <w:sz w:val="24"/>
          <w:szCs w:val="24"/>
          <w:lang w:val="en-US"/>
        </w:rPr>
      </w:pPr>
    </w:p>
    <w:p w:rsidR="00C417D1" w:rsidRPr="00062FE9" w:rsidRDefault="00C417D1" w:rsidP="0048270F">
      <w:pPr>
        <w:pBdr>
          <w:bottom w:val="single" w:sz="6" w:space="1" w:color="auto"/>
        </w:pBdr>
        <w:jc w:val="both"/>
        <w:rPr>
          <w:sz w:val="24"/>
          <w:szCs w:val="24"/>
          <w:lang w:val="en-US"/>
        </w:rPr>
      </w:pPr>
    </w:p>
    <w:p w:rsidR="00C417D1" w:rsidRPr="00062FE9" w:rsidRDefault="001546AB" w:rsidP="0048270F">
      <w:pPr>
        <w:jc w:val="both"/>
        <w:rPr>
          <w:b/>
          <w:sz w:val="24"/>
          <w:szCs w:val="24"/>
          <w:lang w:val="en-US"/>
        </w:rPr>
      </w:pPr>
      <w:r w:rsidRPr="00062FE9">
        <w:rPr>
          <w:b/>
          <w:sz w:val="24"/>
          <w:szCs w:val="24"/>
          <w:lang w:val="en-US"/>
        </w:rPr>
        <w:t>FIGURES</w:t>
      </w:r>
      <w:r w:rsidR="00C417D1" w:rsidRPr="00062FE9">
        <w:rPr>
          <w:b/>
          <w:sz w:val="24"/>
          <w:szCs w:val="24"/>
          <w:lang w:val="en-US"/>
        </w:rPr>
        <w:t>:</w:t>
      </w:r>
    </w:p>
    <w:p w:rsidR="00C417D1" w:rsidRPr="00062FE9" w:rsidRDefault="00C417D1" w:rsidP="0048270F">
      <w:pPr>
        <w:jc w:val="both"/>
        <w:rPr>
          <w:sz w:val="24"/>
          <w:szCs w:val="24"/>
          <w:lang w:val="en-US"/>
        </w:rPr>
      </w:pPr>
      <w:r w:rsidRPr="00062FE9">
        <w:rPr>
          <w:sz w:val="24"/>
          <w:szCs w:val="24"/>
          <w:lang w:val="en-US"/>
        </w:rPr>
        <w:t>(</w:t>
      </w:r>
      <w:r w:rsidR="00B839B8" w:rsidRPr="00062FE9">
        <w:rPr>
          <w:sz w:val="24"/>
          <w:szCs w:val="24"/>
          <w:lang w:val="en-US"/>
        </w:rPr>
        <w:t xml:space="preserve">Please give figures </w:t>
      </w:r>
      <w:r w:rsidR="003C75E1" w:rsidRPr="00062FE9">
        <w:rPr>
          <w:sz w:val="24"/>
          <w:szCs w:val="24"/>
          <w:lang w:val="en-US"/>
        </w:rPr>
        <w:t xml:space="preserve">about </w:t>
      </w:r>
      <w:r w:rsidR="00B839B8" w:rsidRPr="00062FE9">
        <w:rPr>
          <w:sz w:val="24"/>
          <w:szCs w:val="24"/>
          <w:lang w:val="en-US"/>
        </w:rPr>
        <w:t>parts of the invention</w:t>
      </w:r>
      <w:r w:rsidR="003C75E1" w:rsidRPr="00062FE9">
        <w:rPr>
          <w:sz w:val="24"/>
          <w:szCs w:val="24"/>
          <w:lang w:val="en-US"/>
        </w:rPr>
        <w:t xml:space="preserve"> which includes </w:t>
      </w:r>
      <w:r w:rsidR="00B839B8" w:rsidRPr="00062FE9">
        <w:rPr>
          <w:sz w:val="24"/>
          <w:szCs w:val="24"/>
          <w:lang w:val="en-US"/>
        </w:rPr>
        <w:t>exploded/perspective/</w:t>
      </w:r>
      <w:r w:rsidR="003C75E1" w:rsidRPr="00062FE9">
        <w:rPr>
          <w:sz w:val="24"/>
          <w:szCs w:val="24"/>
          <w:lang w:val="en-US"/>
        </w:rPr>
        <w:t>sectional views. Flow sheet/sheets of the method should</w:t>
      </w:r>
      <w:r w:rsidR="007E4310">
        <w:rPr>
          <w:sz w:val="24"/>
          <w:szCs w:val="24"/>
          <w:lang w:val="en-US"/>
        </w:rPr>
        <w:t xml:space="preserve"> also</w:t>
      </w:r>
      <w:r w:rsidR="003C75E1" w:rsidRPr="00062FE9">
        <w:rPr>
          <w:sz w:val="24"/>
          <w:szCs w:val="24"/>
          <w:lang w:val="en-US"/>
        </w:rPr>
        <w:t xml:space="preserve"> be given. Part and stage numbers should be shown on figures. Figures should be prepared electronically as wire-frame. Figures may be sent via e-mail </w:t>
      </w:r>
      <w:r w:rsidR="00062FE9" w:rsidRPr="00062FE9">
        <w:rPr>
          <w:sz w:val="24"/>
          <w:szCs w:val="24"/>
          <w:lang w:val="en-US"/>
        </w:rPr>
        <w:t>addition</w:t>
      </w:r>
      <w:r w:rsidR="00E40CBE">
        <w:rPr>
          <w:sz w:val="24"/>
          <w:szCs w:val="24"/>
          <w:lang w:val="en-US"/>
        </w:rPr>
        <w:t xml:space="preserve"> to ID</w:t>
      </w:r>
      <w:r w:rsidR="003C75E1" w:rsidRPr="00062FE9">
        <w:rPr>
          <w:sz w:val="24"/>
          <w:szCs w:val="24"/>
          <w:lang w:val="en-US"/>
        </w:rPr>
        <w:t>F</w:t>
      </w:r>
      <w:r w:rsidRPr="00062FE9">
        <w:rPr>
          <w:sz w:val="24"/>
          <w:szCs w:val="24"/>
          <w:lang w:val="en-US"/>
        </w:rPr>
        <w:t>.)</w:t>
      </w:r>
    </w:p>
    <w:p w:rsidR="00C417D1" w:rsidRPr="00062FE9" w:rsidRDefault="00C417D1" w:rsidP="0048270F">
      <w:pPr>
        <w:jc w:val="both"/>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jc w:val="both"/>
        <w:rPr>
          <w:sz w:val="24"/>
          <w:szCs w:val="24"/>
          <w:lang w:val="en-US"/>
        </w:rPr>
      </w:pPr>
    </w:p>
    <w:p w:rsidR="00C417D1" w:rsidRPr="00062FE9" w:rsidRDefault="00A21C4D" w:rsidP="0048270F">
      <w:pPr>
        <w:jc w:val="both"/>
        <w:rPr>
          <w:b/>
          <w:sz w:val="24"/>
          <w:szCs w:val="24"/>
          <w:lang w:val="en-US"/>
        </w:rPr>
      </w:pPr>
      <w:r w:rsidRPr="00062FE9">
        <w:rPr>
          <w:b/>
          <w:sz w:val="24"/>
          <w:szCs w:val="24"/>
          <w:lang w:val="en-US"/>
        </w:rPr>
        <w:t>EXPLANATIONS ABOUT THE INVENTION</w:t>
      </w:r>
      <w:r w:rsidR="00C417D1" w:rsidRPr="00062FE9">
        <w:rPr>
          <w:b/>
          <w:sz w:val="24"/>
          <w:szCs w:val="24"/>
          <w:lang w:val="en-US"/>
        </w:rPr>
        <w:t>:</w:t>
      </w:r>
    </w:p>
    <w:p w:rsidR="00A21C4D" w:rsidRPr="00062FE9" w:rsidRDefault="00C417D1" w:rsidP="0048270F">
      <w:pPr>
        <w:jc w:val="both"/>
        <w:rPr>
          <w:sz w:val="24"/>
          <w:szCs w:val="24"/>
          <w:lang w:val="en-US"/>
        </w:rPr>
      </w:pPr>
      <w:r w:rsidRPr="00062FE9">
        <w:rPr>
          <w:sz w:val="24"/>
          <w:szCs w:val="24"/>
          <w:lang w:val="en-US"/>
        </w:rPr>
        <w:t>(</w:t>
      </w:r>
      <w:r w:rsidR="00AB6367" w:rsidRPr="00062FE9">
        <w:rPr>
          <w:sz w:val="24"/>
          <w:szCs w:val="24"/>
          <w:lang w:val="en-US"/>
        </w:rPr>
        <w:t>Written or verbal explanations (fair, trade, offer, promotion, article, conference, book, thesis, competition, advertisements on all types of media etc.) about the invention should be written with the invention date and location.)</w:t>
      </w:r>
    </w:p>
    <w:p w:rsidR="00C417D1" w:rsidRPr="00062FE9" w:rsidRDefault="00C417D1" w:rsidP="0048270F">
      <w:pPr>
        <w:jc w:val="both"/>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jc w:val="both"/>
        <w:rPr>
          <w:sz w:val="24"/>
          <w:szCs w:val="24"/>
          <w:lang w:val="en-US"/>
        </w:rPr>
      </w:pPr>
    </w:p>
    <w:p w:rsidR="00C417D1" w:rsidRPr="00062FE9" w:rsidRDefault="00C417D1" w:rsidP="0048270F">
      <w:pPr>
        <w:pBdr>
          <w:bottom w:val="single" w:sz="6" w:space="1" w:color="auto"/>
        </w:pBdr>
        <w:jc w:val="both"/>
        <w:rPr>
          <w:sz w:val="24"/>
          <w:szCs w:val="24"/>
          <w:lang w:val="en-US"/>
        </w:rPr>
      </w:pPr>
    </w:p>
    <w:p w:rsidR="00C417D1" w:rsidRPr="00062FE9" w:rsidRDefault="00E3630D" w:rsidP="0048270F">
      <w:pPr>
        <w:jc w:val="both"/>
        <w:rPr>
          <w:b/>
          <w:sz w:val="24"/>
          <w:szCs w:val="24"/>
          <w:lang w:val="en-US"/>
        </w:rPr>
      </w:pPr>
      <w:r w:rsidRPr="00062FE9">
        <w:rPr>
          <w:b/>
          <w:sz w:val="24"/>
          <w:szCs w:val="24"/>
          <w:lang w:val="en-US"/>
        </w:rPr>
        <w:t>INVENTION DATE AND LOCATION</w:t>
      </w:r>
      <w:r w:rsidR="00C417D1" w:rsidRPr="00062FE9">
        <w:rPr>
          <w:b/>
          <w:sz w:val="24"/>
          <w:szCs w:val="24"/>
          <w:lang w:val="en-US"/>
        </w:rPr>
        <w:t>:</w:t>
      </w:r>
    </w:p>
    <w:p w:rsidR="00E3630D" w:rsidRPr="00062FE9" w:rsidRDefault="00C417D1" w:rsidP="0048270F">
      <w:pPr>
        <w:jc w:val="both"/>
        <w:rPr>
          <w:sz w:val="24"/>
          <w:szCs w:val="24"/>
          <w:lang w:val="en-US"/>
        </w:rPr>
      </w:pPr>
      <w:r w:rsidRPr="00062FE9">
        <w:rPr>
          <w:sz w:val="24"/>
          <w:szCs w:val="24"/>
          <w:lang w:val="en-US"/>
        </w:rPr>
        <w:t>(</w:t>
      </w:r>
      <w:r w:rsidR="005E316B" w:rsidRPr="00062FE9">
        <w:rPr>
          <w:sz w:val="24"/>
          <w:szCs w:val="24"/>
          <w:lang w:val="en-US"/>
        </w:rPr>
        <w:t>Information should be given about when</w:t>
      </w:r>
      <w:r w:rsidR="003E2150" w:rsidRPr="00062FE9">
        <w:rPr>
          <w:sz w:val="24"/>
          <w:szCs w:val="24"/>
          <w:lang w:val="en-US"/>
        </w:rPr>
        <w:t>, where and how it is invented. If the invention is found within a project, start and end dates of the project should be given.)</w:t>
      </w:r>
    </w:p>
    <w:p w:rsidR="00C417D1" w:rsidRPr="00062FE9" w:rsidRDefault="00C417D1" w:rsidP="0048270F">
      <w:pPr>
        <w:pBdr>
          <w:bottom w:val="single" w:sz="6" w:space="1" w:color="auto"/>
        </w:pBdr>
        <w:jc w:val="both"/>
        <w:rPr>
          <w:sz w:val="24"/>
          <w:szCs w:val="24"/>
          <w:lang w:val="en-US"/>
        </w:rPr>
      </w:pPr>
      <w:r w:rsidRPr="00062FE9">
        <w:rPr>
          <w:sz w:val="24"/>
          <w:szCs w:val="24"/>
          <w:highlight w:val="lightGray"/>
          <w:lang w:val="en-US"/>
        </w:rPr>
        <w:t>……</w:t>
      </w:r>
    </w:p>
    <w:p w:rsidR="00C417D1" w:rsidRPr="00062FE9" w:rsidRDefault="00C417D1" w:rsidP="0048270F">
      <w:pPr>
        <w:pBdr>
          <w:bottom w:val="single" w:sz="6" w:space="1" w:color="auto"/>
        </w:pBdr>
        <w:jc w:val="both"/>
        <w:rPr>
          <w:sz w:val="24"/>
          <w:szCs w:val="24"/>
          <w:lang w:val="en-US"/>
        </w:rPr>
      </w:pPr>
    </w:p>
    <w:p w:rsidR="00C417D1" w:rsidRPr="00062FE9" w:rsidRDefault="00C417D1"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520818" w:rsidRPr="00062FE9" w:rsidRDefault="00520818" w:rsidP="0048270F">
      <w:pPr>
        <w:tabs>
          <w:tab w:val="left" w:pos="426"/>
        </w:tabs>
        <w:jc w:val="both"/>
        <w:rPr>
          <w:sz w:val="24"/>
          <w:szCs w:val="24"/>
          <w:lang w:val="en-US"/>
        </w:rPr>
      </w:pPr>
    </w:p>
    <w:p w:rsidR="00396D88" w:rsidRPr="00062FE9" w:rsidRDefault="00E3630D" w:rsidP="00396D88">
      <w:pPr>
        <w:pStyle w:val="GvdeMetni"/>
        <w:spacing w:after="0" w:line="360" w:lineRule="auto"/>
        <w:jc w:val="both"/>
        <w:rPr>
          <w:b/>
          <w:bCs/>
          <w:sz w:val="24"/>
          <w:szCs w:val="24"/>
          <w:lang w:val="en-US"/>
        </w:rPr>
      </w:pPr>
      <w:r w:rsidRPr="00062FE9">
        <w:rPr>
          <w:b/>
          <w:bCs/>
          <w:sz w:val="24"/>
          <w:szCs w:val="24"/>
          <w:lang w:val="en-US"/>
        </w:rPr>
        <w:t>CONFIDENTIALITY AGREEMENT</w:t>
      </w:r>
    </w:p>
    <w:p w:rsidR="00B475A1" w:rsidRPr="00062FE9" w:rsidRDefault="00B475A1" w:rsidP="00396D88">
      <w:pPr>
        <w:pStyle w:val="GvdeMetni"/>
        <w:spacing w:after="0" w:line="360" w:lineRule="auto"/>
        <w:jc w:val="both"/>
        <w:rPr>
          <w:b/>
          <w:bCs/>
          <w:sz w:val="24"/>
          <w:szCs w:val="24"/>
          <w:lang w:val="en-US"/>
        </w:rPr>
      </w:pPr>
      <w:r w:rsidRPr="00062FE9">
        <w:rPr>
          <w:color w:val="000000"/>
          <w:sz w:val="24"/>
          <w:szCs w:val="24"/>
          <w:lang w:val="en-US"/>
        </w:rPr>
        <w:t>People or authorities listed below have reached an agreement</w:t>
      </w:r>
      <w:r w:rsidR="00E3166B" w:rsidRPr="00062FE9">
        <w:rPr>
          <w:color w:val="000000"/>
          <w:sz w:val="24"/>
          <w:szCs w:val="24"/>
          <w:lang w:val="en-US"/>
        </w:rPr>
        <w:t xml:space="preserve"> on the contract</w:t>
      </w:r>
      <w:r w:rsidRPr="00062FE9">
        <w:rPr>
          <w:color w:val="000000"/>
          <w:sz w:val="24"/>
          <w:szCs w:val="24"/>
          <w:lang w:val="en-US"/>
        </w:rPr>
        <w:t xml:space="preserve"> </w:t>
      </w:r>
      <w:r w:rsidR="00EB3E7C" w:rsidRPr="00062FE9">
        <w:rPr>
          <w:color w:val="000000"/>
          <w:sz w:val="24"/>
          <w:szCs w:val="24"/>
          <w:lang w:val="en-US"/>
        </w:rPr>
        <w:t xml:space="preserve">due to the exchange of written and verbal information by the requirement of business relationship they have </w:t>
      </w:r>
      <w:r w:rsidR="00062FE9" w:rsidRPr="00062FE9">
        <w:rPr>
          <w:color w:val="000000"/>
          <w:sz w:val="24"/>
          <w:szCs w:val="24"/>
          <w:lang w:val="en-US"/>
        </w:rPr>
        <w:t>established about</w:t>
      </w:r>
      <w:r w:rsidR="00E3166B" w:rsidRPr="00062FE9">
        <w:rPr>
          <w:color w:val="000000"/>
          <w:sz w:val="24"/>
          <w:szCs w:val="24"/>
          <w:lang w:val="en-US"/>
        </w:rPr>
        <w:t xml:space="preserve"> confidentiality, </w:t>
      </w:r>
      <w:r w:rsidR="00CD1BA7">
        <w:rPr>
          <w:color w:val="000000"/>
          <w:sz w:val="24"/>
          <w:szCs w:val="24"/>
          <w:lang w:val="en-US"/>
        </w:rPr>
        <w:t>C</w:t>
      </w:r>
      <w:r w:rsidR="00E3166B" w:rsidRPr="00062FE9">
        <w:rPr>
          <w:color w:val="000000"/>
          <w:sz w:val="24"/>
          <w:szCs w:val="24"/>
          <w:lang w:val="en-US"/>
        </w:rPr>
        <w:t xml:space="preserve">onfidential </w:t>
      </w:r>
      <w:r w:rsidR="00CD1BA7">
        <w:rPr>
          <w:color w:val="000000"/>
          <w:sz w:val="24"/>
          <w:szCs w:val="24"/>
          <w:lang w:val="en-US"/>
        </w:rPr>
        <w:t>I</w:t>
      </w:r>
      <w:r w:rsidR="00E3166B" w:rsidRPr="00062FE9">
        <w:rPr>
          <w:color w:val="000000"/>
          <w:sz w:val="24"/>
          <w:szCs w:val="24"/>
          <w:lang w:val="en-US"/>
        </w:rPr>
        <w:t>nformation will not be used without the knowledge of</w:t>
      </w:r>
      <w:r w:rsidR="00CD1BA7">
        <w:rPr>
          <w:color w:val="000000"/>
          <w:sz w:val="24"/>
          <w:szCs w:val="24"/>
          <w:lang w:val="en-US"/>
        </w:rPr>
        <w:t xml:space="preserve"> Confidential I</w:t>
      </w:r>
      <w:r w:rsidR="00E3166B" w:rsidRPr="00062FE9">
        <w:rPr>
          <w:color w:val="000000"/>
          <w:sz w:val="24"/>
          <w:szCs w:val="24"/>
          <w:lang w:val="en-US"/>
        </w:rPr>
        <w:t>nformation owner and will not be shared with third party</w:t>
      </w:r>
      <w:r w:rsidR="00EB3E7C" w:rsidRPr="00062FE9">
        <w:rPr>
          <w:color w:val="000000"/>
          <w:sz w:val="24"/>
          <w:szCs w:val="24"/>
          <w:lang w:val="en-US"/>
        </w:rPr>
        <w:t>.</w:t>
      </w:r>
      <w:r w:rsidR="00E3166B" w:rsidRPr="00062FE9">
        <w:rPr>
          <w:color w:val="000000"/>
          <w:sz w:val="24"/>
          <w:szCs w:val="24"/>
          <w:lang w:val="en-US"/>
        </w:rPr>
        <w:t xml:space="preserve"> </w:t>
      </w:r>
    </w:p>
    <w:p w:rsidR="00520818" w:rsidRPr="00062FE9" w:rsidRDefault="00E3630D" w:rsidP="00520818">
      <w:pPr>
        <w:spacing w:line="360" w:lineRule="auto"/>
        <w:jc w:val="both"/>
        <w:rPr>
          <w:b/>
          <w:color w:val="000000"/>
          <w:sz w:val="24"/>
          <w:szCs w:val="24"/>
          <w:lang w:val="en-US"/>
        </w:rPr>
      </w:pPr>
      <w:r w:rsidRPr="00062FE9">
        <w:rPr>
          <w:b/>
          <w:color w:val="000000"/>
          <w:sz w:val="24"/>
          <w:szCs w:val="24"/>
          <w:lang w:val="en-US"/>
        </w:rPr>
        <w:t>CONFIDENTIAL INFORMATION OWNER</w:t>
      </w:r>
      <w:r w:rsidR="00520818" w:rsidRPr="00062FE9">
        <w:rPr>
          <w:b/>
          <w:color w:val="000000"/>
          <w:sz w:val="24"/>
          <w:szCs w:val="24"/>
          <w:lang w:val="en-US"/>
        </w:rPr>
        <w:t>:</w:t>
      </w:r>
      <w:r w:rsidR="00520818" w:rsidRPr="00062FE9">
        <w:rPr>
          <w:sz w:val="24"/>
          <w:szCs w:val="24"/>
          <w:lang w:val="en-US"/>
        </w:rPr>
        <w:t xml:space="preserve"> </w:t>
      </w:r>
    </w:p>
    <w:p w:rsidR="00520818" w:rsidRPr="00062FE9" w:rsidRDefault="00E3630D" w:rsidP="00520818">
      <w:pPr>
        <w:spacing w:line="360" w:lineRule="auto"/>
        <w:jc w:val="both"/>
        <w:rPr>
          <w:color w:val="000000"/>
          <w:sz w:val="24"/>
          <w:szCs w:val="24"/>
          <w:lang w:val="en-US"/>
        </w:rPr>
      </w:pPr>
      <w:r w:rsidRPr="00062FE9">
        <w:rPr>
          <w:color w:val="000000"/>
          <w:sz w:val="24"/>
          <w:szCs w:val="24"/>
          <w:lang w:val="en-US"/>
        </w:rPr>
        <w:t>Commerce Name</w:t>
      </w:r>
      <w:r w:rsidR="00520818" w:rsidRPr="00062FE9">
        <w:rPr>
          <w:color w:val="000000"/>
          <w:sz w:val="24"/>
          <w:szCs w:val="24"/>
          <w:lang w:val="en-US"/>
        </w:rPr>
        <w:t xml:space="preserve">: </w:t>
      </w:r>
    </w:p>
    <w:p w:rsidR="00520818" w:rsidRPr="00062FE9" w:rsidRDefault="00062FE9" w:rsidP="00520818">
      <w:pPr>
        <w:spacing w:line="360" w:lineRule="auto"/>
        <w:jc w:val="both"/>
        <w:rPr>
          <w:color w:val="000000"/>
          <w:sz w:val="24"/>
          <w:szCs w:val="24"/>
          <w:lang w:val="en-US"/>
        </w:rPr>
      </w:pPr>
      <w:r w:rsidRPr="00062FE9">
        <w:rPr>
          <w:color w:val="000000"/>
          <w:sz w:val="24"/>
          <w:szCs w:val="24"/>
          <w:lang w:val="en-US"/>
        </w:rPr>
        <w:t>Address</w:t>
      </w:r>
      <w:r>
        <w:rPr>
          <w:color w:val="000000"/>
          <w:sz w:val="24"/>
          <w:szCs w:val="24"/>
          <w:lang w:val="en-US"/>
        </w:rPr>
        <w:t xml:space="preserve">              </w:t>
      </w:r>
      <w:r w:rsidRPr="00062FE9">
        <w:rPr>
          <w:color w:val="000000"/>
          <w:sz w:val="24"/>
          <w:szCs w:val="24"/>
          <w:lang w:val="en-US"/>
        </w:rPr>
        <w:t xml:space="preserve"> :</w:t>
      </w:r>
      <w:r w:rsidR="00520818" w:rsidRPr="00062FE9">
        <w:rPr>
          <w:color w:val="000000"/>
          <w:sz w:val="24"/>
          <w:szCs w:val="24"/>
          <w:lang w:val="en-US"/>
        </w:rPr>
        <w:t xml:space="preserve"> </w:t>
      </w:r>
    </w:p>
    <w:p w:rsidR="00520818" w:rsidRPr="00062FE9" w:rsidRDefault="00E3630D" w:rsidP="00520818">
      <w:pPr>
        <w:spacing w:line="360" w:lineRule="auto"/>
        <w:jc w:val="both"/>
        <w:rPr>
          <w:color w:val="000000"/>
          <w:sz w:val="24"/>
          <w:szCs w:val="24"/>
          <w:lang w:val="en-US"/>
        </w:rPr>
      </w:pPr>
      <w:r w:rsidRPr="00062FE9">
        <w:rPr>
          <w:color w:val="000000"/>
          <w:sz w:val="24"/>
          <w:szCs w:val="24"/>
          <w:lang w:val="en-US"/>
        </w:rPr>
        <w:t xml:space="preserve">Phone Number    </w:t>
      </w:r>
      <w:r w:rsidR="00520818" w:rsidRPr="00062FE9">
        <w:rPr>
          <w:color w:val="000000"/>
          <w:sz w:val="24"/>
          <w:szCs w:val="24"/>
          <w:lang w:val="en-US"/>
        </w:rPr>
        <w:t xml:space="preserve">: </w:t>
      </w:r>
    </w:p>
    <w:p w:rsidR="00520818" w:rsidRPr="00062FE9" w:rsidRDefault="00E3630D" w:rsidP="00520818">
      <w:pPr>
        <w:spacing w:line="360" w:lineRule="auto"/>
        <w:jc w:val="both"/>
        <w:rPr>
          <w:color w:val="000000"/>
          <w:sz w:val="24"/>
          <w:szCs w:val="24"/>
          <w:lang w:val="en-US"/>
        </w:rPr>
      </w:pPr>
      <w:r w:rsidRPr="00062FE9">
        <w:rPr>
          <w:color w:val="000000"/>
          <w:sz w:val="24"/>
          <w:szCs w:val="24"/>
          <w:lang w:val="en-US"/>
        </w:rPr>
        <w:t xml:space="preserve">Fax                      </w:t>
      </w:r>
      <w:r w:rsidR="00520818" w:rsidRPr="00062FE9">
        <w:rPr>
          <w:color w:val="000000"/>
          <w:sz w:val="24"/>
          <w:szCs w:val="24"/>
          <w:lang w:val="en-US"/>
        </w:rPr>
        <w:t>:</w:t>
      </w:r>
    </w:p>
    <w:p w:rsidR="00520818" w:rsidRPr="00062FE9" w:rsidRDefault="00E3630D" w:rsidP="00520818">
      <w:pPr>
        <w:spacing w:line="360" w:lineRule="auto"/>
        <w:jc w:val="both"/>
        <w:rPr>
          <w:color w:val="000000"/>
          <w:sz w:val="24"/>
          <w:szCs w:val="24"/>
          <w:lang w:val="en-US"/>
        </w:rPr>
      </w:pPr>
      <w:r w:rsidRPr="00062FE9">
        <w:rPr>
          <w:color w:val="000000"/>
          <w:sz w:val="24"/>
          <w:szCs w:val="24"/>
          <w:lang w:val="en-US"/>
        </w:rPr>
        <w:t xml:space="preserve">E-Mail                 </w:t>
      </w:r>
      <w:r w:rsidR="00520818" w:rsidRPr="00062FE9">
        <w:rPr>
          <w:color w:val="000000"/>
          <w:sz w:val="24"/>
          <w:szCs w:val="24"/>
          <w:lang w:val="en-US"/>
        </w:rPr>
        <w:t xml:space="preserve">: </w:t>
      </w:r>
    </w:p>
    <w:p w:rsidR="00520818" w:rsidRPr="00062FE9" w:rsidRDefault="00CF6EA5" w:rsidP="00520818">
      <w:pPr>
        <w:spacing w:line="360" w:lineRule="auto"/>
        <w:jc w:val="both"/>
        <w:rPr>
          <w:color w:val="000000"/>
          <w:sz w:val="24"/>
          <w:szCs w:val="24"/>
          <w:lang w:val="en-US"/>
        </w:rPr>
      </w:pPr>
      <w:r w:rsidRPr="00062FE9">
        <w:rPr>
          <w:color w:val="000000"/>
          <w:sz w:val="24"/>
          <w:szCs w:val="24"/>
          <w:lang w:val="en-US"/>
        </w:rPr>
        <w:t xml:space="preserve">Concerned           </w:t>
      </w:r>
      <w:r w:rsidR="00520818" w:rsidRPr="00062FE9">
        <w:rPr>
          <w:color w:val="000000"/>
          <w:sz w:val="24"/>
          <w:szCs w:val="24"/>
          <w:lang w:val="en-US"/>
        </w:rPr>
        <w:t xml:space="preserve">: </w:t>
      </w:r>
    </w:p>
    <w:p w:rsidR="00520818" w:rsidRPr="00062FE9" w:rsidRDefault="00AB5779" w:rsidP="00520818">
      <w:pPr>
        <w:spacing w:line="360" w:lineRule="auto"/>
        <w:jc w:val="both"/>
        <w:rPr>
          <w:b/>
          <w:color w:val="000000"/>
          <w:sz w:val="24"/>
          <w:szCs w:val="24"/>
          <w:lang w:val="en-US"/>
        </w:rPr>
      </w:pPr>
      <w:r w:rsidRPr="00062FE9">
        <w:rPr>
          <w:b/>
          <w:color w:val="000000"/>
          <w:sz w:val="24"/>
          <w:szCs w:val="24"/>
          <w:lang w:val="en-US"/>
        </w:rPr>
        <w:t>CONFIDENTIAL INFORMATION RECEIVER</w:t>
      </w:r>
      <w:r w:rsidR="00520818" w:rsidRPr="00062FE9">
        <w:rPr>
          <w:b/>
          <w:color w:val="000000"/>
          <w:sz w:val="24"/>
          <w:szCs w:val="24"/>
          <w:lang w:val="en-US"/>
        </w:rPr>
        <w:t xml:space="preserve">: </w:t>
      </w:r>
    </w:p>
    <w:p w:rsidR="00520818" w:rsidRPr="00062FE9" w:rsidRDefault="00AB5779" w:rsidP="00520818">
      <w:pPr>
        <w:spacing w:line="360" w:lineRule="auto"/>
        <w:jc w:val="both"/>
        <w:rPr>
          <w:color w:val="000000"/>
          <w:sz w:val="24"/>
          <w:szCs w:val="24"/>
          <w:lang w:val="en-US"/>
        </w:rPr>
      </w:pPr>
      <w:r w:rsidRPr="00062FE9">
        <w:rPr>
          <w:color w:val="000000"/>
          <w:sz w:val="24"/>
          <w:szCs w:val="24"/>
          <w:lang w:val="en-US"/>
        </w:rPr>
        <w:t>Commerce Name</w:t>
      </w:r>
      <w:r w:rsidR="00520818" w:rsidRPr="00062FE9">
        <w:rPr>
          <w:color w:val="000000"/>
          <w:sz w:val="24"/>
          <w:szCs w:val="24"/>
          <w:lang w:val="en-US"/>
        </w:rPr>
        <w:t xml:space="preserve">: </w:t>
      </w:r>
      <w:r w:rsidR="003E2150" w:rsidRPr="00062FE9">
        <w:rPr>
          <w:color w:val="000000"/>
          <w:sz w:val="24"/>
          <w:szCs w:val="24"/>
          <w:lang w:val="en-US"/>
        </w:rPr>
        <w:tab/>
      </w:r>
      <w:r w:rsidR="00062FE9">
        <w:rPr>
          <w:color w:val="000000"/>
          <w:sz w:val="24"/>
          <w:szCs w:val="24"/>
          <w:lang w:val="en-US"/>
        </w:rPr>
        <w:t xml:space="preserve">Istanbul </w:t>
      </w:r>
      <w:r w:rsidR="003E2150" w:rsidRPr="00062FE9">
        <w:rPr>
          <w:color w:val="000000"/>
          <w:sz w:val="24"/>
          <w:szCs w:val="24"/>
          <w:lang w:val="en-US"/>
        </w:rPr>
        <w:t>Okan University</w:t>
      </w:r>
    </w:p>
    <w:p w:rsidR="00520818" w:rsidRPr="00062FE9" w:rsidRDefault="00062FE9" w:rsidP="00520818">
      <w:pPr>
        <w:tabs>
          <w:tab w:val="left" w:pos="6405"/>
        </w:tabs>
        <w:spacing w:line="360" w:lineRule="auto"/>
        <w:jc w:val="both"/>
        <w:rPr>
          <w:color w:val="000000"/>
          <w:sz w:val="24"/>
          <w:szCs w:val="24"/>
          <w:lang w:val="en-US"/>
        </w:rPr>
      </w:pPr>
      <w:r w:rsidRPr="00062FE9">
        <w:rPr>
          <w:color w:val="000000"/>
          <w:sz w:val="24"/>
          <w:szCs w:val="24"/>
          <w:lang w:val="en-US"/>
        </w:rPr>
        <w:t>Address</w:t>
      </w:r>
      <w:r>
        <w:rPr>
          <w:color w:val="000000"/>
          <w:sz w:val="24"/>
          <w:szCs w:val="24"/>
          <w:lang w:val="en-US"/>
        </w:rPr>
        <w:t xml:space="preserve">             </w:t>
      </w:r>
      <w:proofErr w:type="gramStart"/>
      <w:r>
        <w:rPr>
          <w:color w:val="000000"/>
          <w:sz w:val="24"/>
          <w:szCs w:val="24"/>
          <w:lang w:val="en-US"/>
        </w:rPr>
        <w:t xml:space="preserve">  </w:t>
      </w:r>
      <w:r w:rsidR="00520818" w:rsidRPr="00062FE9">
        <w:rPr>
          <w:color w:val="000000"/>
          <w:sz w:val="24"/>
          <w:szCs w:val="24"/>
          <w:lang w:val="en-US"/>
        </w:rPr>
        <w:t>:</w:t>
      </w:r>
      <w:proofErr w:type="gramEnd"/>
      <w:r w:rsidR="003E2150" w:rsidRPr="00062FE9">
        <w:rPr>
          <w:color w:val="000000"/>
          <w:sz w:val="24"/>
          <w:szCs w:val="24"/>
          <w:lang w:val="en-US"/>
        </w:rPr>
        <w:t xml:space="preserve">      </w:t>
      </w:r>
      <w:r w:rsidR="00A52120">
        <w:rPr>
          <w:color w:val="000000"/>
          <w:sz w:val="24"/>
          <w:szCs w:val="24"/>
          <w:lang w:val="en-US"/>
        </w:rPr>
        <w:t>Tuzla Campus</w:t>
      </w:r>
      <w:r w:rsidR="00520818" w:rsidRPr="00062FE9">
        <w:rPr>
          <w:color w:val="000000"/>
          <w:sz w:val="24"/>
          <w:szCs w:val="24"/>
          <w:lang w:val="en-US"/>
        </w:rPr>
        <w:t>, 34959 Tuzla İstanbul</w:t>
      </w:r>
    </w:p>
    <w:p w:rsidR="00520818" w:rsidRPr="00062FE9" w:rsidRDefault="00AB5779" w:rsidP="00520818">
      <w:pPr>
        <w:spacing w:line="360" w:lineRule="auto"/>
        <w:jc w:val="both"/>
        <w:rPr>
          <w:color w:val="000000"/>
          <w:sz w:val="24"/>
          <w:szCs w:val="24"/>
          <w:lang w:val="en-US"/>
        </w:rPr>
      </w:pPr>
      <w:r w:rsidRPr="00062FE9">
        <w:rPr>
          <w:color w:val="000000"/>
          <w:sz w:val="24"/>
          <w:szCs w:val="24"/>
          <w:lang w:val="en-US"/>
        </w:rPr>
        <w:t xml:space="preserve">Phone Number    </w:t>
      </w:r>
      <w:r w:rsidR="00520818" w:rsidRPr="00062FE9">
        <w:rPr>
          <w:color w:val="000000"/>
          <w:sz w:val="24"/>
          <w:szCs w:val="24"/>
          <w:lang w:val="en-US"/>
        </w:rPr>
        <w:t xml:space="preserve">: </w:t>
      </w:r>
      <w:r w:rsidR="003E2150" w:rsidRPr="00062FE9">
        <w:rPr>
          <w:color w:val="000000"/>
          <w:sz w:val="24"/>
          <w:szCs w:val="24"/>
          <w:lang w:val="en-US"/>
        </w:rPr>
        <w:tab/>
      </w:r>
      <w:r w:rsidR="00520818" w:rsidRPr="00062FE9">
        <w:rPr>
          <w:color w:val="000000"/>
          <w:sz w:val="24"/>
          <w:szCs w:val="24"/>
          <w:lang w:val="en-US"/>
        </w:rPr>
        <w:t>0216 677 16 30</w:t>
      </w:r>
    </w:p>
    <w:p w:rsidR="00520818" w:rsidRPr="00062FE9" w:rsidRDefault="00AB5779" w:rsidP="00520818">
      <w:pPr>
        <w:spacing w:line="360" w:lineRule="auto"/>
        <w:jc w:val="both"/>
        <w:rPr>
          <w:color w:val="000000"/>
          <w:sz w:val="24"/>
          <w:szCs w:val="24"/>
          <w:lang w:val="en-US"/>
        </w:rPr>
      </w:pPr>
      <w:r w:rsidRPr="00062FE9">
        <w:rPr>
          <w:color w:val="000000"/>
          <w:sz w:val="24"/>
          <w:szCs w:val="24"/>
          <w:lang w:val="en-US"/>
        </w:rPr>
        <w:t>Fax</w:t>
      </w:r>
      <w:r w:rsidR="00520818" w:rsidRPr="00062FE9">
        <w:rPr>
          <w:color w:val="000000"/>
          <w:sz w:val="24"/>
          <w:szCs w:val="24"/>
          <w:lang w:val="en-US"/>
        </w:rPr>
        <w:t xml:space="preserve">                   </w:t>
      </w:r>
      <w:r w:rsidR="003E2150" w:rsidRPr="00062FE9">
        <w:rPr>
          <w:color w:val="000000"/>
          <w:sz w:val="24"/>
          <w:szCs w:val="24"/>
          <w:lang w:val="en-US"/>
        </w:rPr>
        <w:t xml:space="preserve">   </w:t>
      </w:r>
      <w:r w:rsidR="00520818" w:rsidRPr="00062FE9">
        <w:rPr>
          <w:color w:val="000000"/>
          <w:sz w:val="24"/>
          <w:szCs w:val="24"/>
          <w:lang w:val="en-US"/>
        </w:rPr>
        <w:t xml:space="preserve">: </w:t>
      </w:r>
      <w:r w:rsidR="003E2150" w:rsidRPr="00062FE9">
        <w:rPr>
          <w:color w:val="000000"/>
          <w:sz w:val="24"/>
          <w:szCs w:val="24"/>
          <w:lang w:val="en-US"/>
        </w:rPr>
        <w:tab/>
      </w:r>
      <w:r w:rsidR="00520818" w:rsidRPr="00062FE9">
        <w:rPr>
          <w:color w:val="000000"/>
          <w:sz w:val="24"/>
          <w:szCs w:val="24"/>
          <w:lang w:val="en-US"/>
        </w:rPr>
        <w:t>0216 677 16 47</w:t>
      </w:r>
    </w:p>
    <w:p w:rsidR="00520818" w:rsidRPr="00062FE9" w:rsidRDefault="00AB5779" w:rsidP="00520818">
      <w:pPr>
        <w:spacing w:line="360" w:lineRule="auto"/>
        <w:jc w:val="both"/>
        <w:rPr>
          <w:color w:val="000000"/>
          <w:sz w:val="24"/>
          <w:szCs w:val="24"/>
          <w:lang w:val="en-US"/>
        </w:rPr>
      </w:pPr>
      <w:r w:rsidRPr="00062FE9">
        <w:rPr>
          <w:color w:val="000000"/>
          <w:sz w:val="24"/>
          <w:szCs w:val="24"/>
          <w:lang w:val="en-US"/>
        </w:rPr>
        <w:t>E-Mail</w:t>
      </w:r>
      <w:r w:rsidR="00520818" w:rsidRPr="00062FE9">
        <w:rPr>
          <w:color w:val="000000"/>
          <w:sz w:val="24"/>
          <w:szCs w:val="24"/>
          <w:lang w:val="en-US"/>
        </w:rPr>
        <w:t xml:space="preserve">            </w:t>
      </w:r>
      <w:r w:rsidRPr="00062FE9">
        <w:rPr>
          <w:color w:val="000000"/>
          <w:sz w:val="24"/>
          <w:szCs w:val="24"/>
          <w:lang w:val="en-US"/>
        </w:rPr>
        <w:t xml:space="preserve">    </w:t>
      </w:r>
      <w:r w:rsidR="003E2150" w:rsidRPr="00062FE9">
        <w:rPr>
          <w:color w:val="000000"/>
          <w:sz w:val="24"/>
          <w:szCs w:val="24"/>
          <w:lang w:val="en-US"/>
        </w:rPr>
        <w:t xml:space="preserve"> </w:t>
      </w:r>
      <w:r w:rsidR="00520818" w:rsidRPr="00062FE9">
        <w:rPr>
          <w:color w:val="000000"/>
          <w:sz w:val="24"/>
          <w:szCs w:val="24"/>
          <w:lang w:val="en-US"/>
        </w:rPr>
        <w:t xml:space="preserve">: </w:t>
      </w:r>
      <w:r w:rsidR="003E2150" w:rsidRPr="00062FE9">
        <w:rPr>
          <w:color w:val="000000"/>
          <w:sz w:val="24"/>
          <w:szCs w:val="24"/>
          <w:lang w:val="en-US"/>
        </w:rPr>
        <w:tab/>
      </w:r>
      <w:hyperlink r:id="rId7" w:history="1">
        <w:r w:rsidR="00520818" w:rsidRPr="00062FE9">
          <w:rPr>
            <w:rStyle w:val="Kpr"/>
            <w:rFonts w:eastAsiaTheme="minorEastAsia"/>
            <w:sz w:val="24"/>
            <w:szCs w:val="24"/>
            <w:lang w:val="en-US"/>
          </w:rPr>
          <w:t>arproged@okan.edu.tr</w:t>
        </w:r>
      </w:hyperlink>
      <w:r w:rsidR="00520818" w:rsidRPr="00062FE9">
        <w:rPr>
          <w:color w:val="000000"/>
          <w:sz w:val="24"/>
          <w:szCs w:val="24"/>
          <w:lang w:val="en-US"/>
        </w:rPr>
        <w:t xml:space="preserve"> </w:t>
      </w:r>
    </w:p>
    <w:p w:rsidR="00EB5F60" w:rsidRPr="00062FE9" w:rsidRDefault="00CF6EA5" w:rsidP="00396D88">
      <w:pPr>
        <w:spacing w:line="360" w:lineRule="auto"/>
        <w:jc w:val="both"/>
        <w:rPr>
          <w:color w:val="000000"/>
          <w:sz w:val="24"/>
          <w:szCs w:val="24"/>
          <w:lang w:val="en-US"/>
        </w:rPr>
      </w:pPr>
      <w:r w:rsidRPr="00062FE9">
        <w:rPr>
          <w:color w:val="000000"/>
          <w:sz w:val="24"/>
          <w:szCs w:val="24"/>
          <w:lang w:val="en-US"/>
        </w:rPr>
        <w:t xml:space="preserve">Concerned           </w:t>
      </w:r>
      <w:r w:rsidR="00520818" w:rsidRPr="00062FE9">
        <w:rPr>
          <w:color w:val="000000"/>
          <w:sz w:val="24"/>
          <w:szCs w:val="24"/>
          <w:lang w:val="en-US"/>
        </w:rPr>
        <w:t>:</w:t>
      </w:r>
      <w:r w:rsidR="003E2150" w:rsidRPr="00062FE9">
        <w:rPr>
          <w:color w:val="000000"/>
          <w:sz w:val="24"/>
          <w:szCs w:val="24"/>
          <w:lang w:val="en-US"/>
        </w:rPr>
        <w:tab/>
      </w:r>
      <w:r w:rsidR="00062FE9">
        <w:rPr>
          <w:color w:val="000000"/>
          <w:sz w:val="24"/>
          <w:szCs w:val="24"/>
          <w:lang w:val="en-US"/>
        </w:rPr>
        <w:t xml:space="preserve">Istanbul </w:t>
      </w:r>
      <w:r w:rsidR="003E2150" w:rsidRPr="00062FE9">
        <w:rPr>
          <w:color w:val="000000"/>
          <w:sz w:val="24"/>
          <w:szCs w:val="24"/>
          <w:lang w:val="en-US"/>
        </w:rPr>
        <w:t>Okan University</w:t>
      </w:r>
    </w:p>
    <w:p w:rsidR="00520818" w:rsidRPr="00062FE9" w:rsidRDefault="003E2150" w:rsidP="00520818">
      <w:pPr>
        <w:pStyle w:val="GvdeMetni3"/>
        <w:spacing w:line="360" w:lineRule="auto"/>
        <w:rPr>
          <w:rFonts w:ascii="Times New Roman" w:hAnsi="Times New Roman"/>
          <w:b/>
          <w:sz w:val="24"/>
          <w:szCs w:val="24"/>
          <w:lang w:val="en-US"/>
        </w:rPr>
      </w:pPr>
      <w:r w:rsidRPr="00062FE9">
        <w:rPr>
          <w:rFonts w:ascii="Times New Roman" w:hAnsi="Times New Roman"/>
          <w:b/>
          <w:sz w:val="24"/>
          <w:szCs w:val="24"/>
          <w:lang w:val="en-US"/>
        </w:rPr>
        <w:t>1. CONFIDENTIAL INFORMATION</w:t>
      </w:r>
    </w:p>
    <w:p w:rsidR="00EB5F60" w:rsidRPr="00062FE9" w:rsidRDefault="00CD1BA7" w:rsidP="00520818">
      <w:pPr>
        <w:pStyle w:val="GvdeMetni3"/>
        <w:spacing w:line="360" w:lineRule="auto"/>
        <w:rPr>
          <w:rFonts w:ascii="Times New Roman" w:hAnsi="Times New Roman"/>
          <w:sz w:val="24"/>
          <w:szCs w:val="24"/>
          <w:lang w:val="en-US"/>
        </w:rPr>
      </w:pPr>
      <w:r>
        <w:rPr>
          <w:rFonts w:ascii="Times New Roman" w:hAnsi="Times New Roman"/>
          <w:sz w:val="24"/>
          <w:szCs w:val="24"/>
          <w:lang w:val="en-US"/>
        </w:rPr>
        <w:t>Confidential Information O</w:t>
      </w:r>
      <w:r w:rsidR="003E2150" w:rsidRPr="00062FE9">
        <w:rPr>
          <w:rFonts w:ascii="Times New Roman" w:hAnsi="Times New Roman"/>
          <w:sz w:val="24"/>
          <w:szCs w:val="24"/>
          <w:lang w:val="en-US"/>
        </w:rPr>
        <w:t>wner provi</w:t>
      </w:r>
      <w:r>
        <w:rPr>
          <w:rFonts w:ascii="Times New Roman" w:hAnsi="Times New Roman"/>
          <w:sz w:val="24"/>
          <w:szCs w:val="24"/>
          <w:lang w:val="en-US"/>
        </w:rPr>
        <w:t>des Confidential I</w:t>
      </w:r>
      <w:r w:rsidR="008D12CF" w:rsidRPr="00062FE9">
        <w:rPr>
          <w:rFonts w:ascii="Times New Roman" w:hAnsi="Times New Roman"/>
          <w:sz w:val="24"/>
          <w:szCs w:val="24"/>
          <w:lang w:val="en-US"/>
        </w:rPr>
        <w:t xml:space="preserve">nformation </w:t>
      </w:r>
      <w:r w:rsidR="003E2150" w:rsidRPr="00062FE9">
        <w:rPr>
          <w:rFonts w:ascii="Times New Roman" w:hAnsi="Times New Roman"/>
          <w:sz w:val="24"/>
          <w:szCs w:val="24"/>
          <w:lang w:val="en-US"/>
        </w:rPr>
        <w:t xml:space="preserve">considering </w:t>
      </w:r>
      <w:r w:rsidR="008D12CF" w:rsidRPr="00062FE9">
        <w:rPr>
          <w:rFonts w:ascii="Times New Roman" w:hAnsi="Times New Roman"/>
          <w:sz w:val="24"/>
          <w:szCs w:val="24"/>
          <w:lang w:val="en-US"/>
        </w:rPr>
        <w:t>services which are provided by</w:t>
      </w:r>
      <w:r>
        <w:rPr>
          <w:rFonts w:ascii="Times New Roman" w:hAnsi="Times New Roman"/>
          <w:sz w:val="24"/>
          <w:szCs w:val="24"/>
          <w:lang w:val="en-US"/>
        </w:rPr>
        <w:t xml:space="preserve"> Confidential I</w:t>
      </w:r>
      <w:r w:rsidR="008D12CF" w:rsidRPr="00062FE9">
        <w:rPr>
          <w:rFonts w:ascii="Times New Roman" w:hAnsi="Times New Roman"/>
          <w:sz w:val="24"/>
          <w:szCs w:val="24"/>
          <w:lang w:val="en-US"/>
        </w:rPr>
        <w:t>nformation</w:t>
      </w:r>
      <w:r>
        <w:rPr>
          <w:rFonts w:ascii="Times New Roman" w:hAnsi="Times New Roman"/>
          <w:sz w:val="24"/>
          <w:szCs w:val="24"/>
          <w:lang w:val="en-US"/>
        </w:rPr>
        <w:t xml:space="preserve"> R</w:t>
      </w:r>
      <w:r w:rsidR="008D12CF" w:rsidRPr="00062FE9">
        <w:rPr>
          <w:rFonts w:ascii="Times New Roman" w:hAnsi="Times New Roman"/>
          <w:sz w:val="24"/>
          <w:szCs w:val="24"/>
          <w:lang w:val="en-US"/>
        </w:rPr>
        <w:t>eceiver within the framework of mutual trust principle.</w:t>
      </w:r>
      <w:r>
        <w:rPr>
          <w:rFonts w:ascii="Times New Roman" w:hAnsi="Times New Roman"/>
          <w:sz w:val="24"/>
          <w:szCs w:val="24"/>
          <w:lang w:val="en-US"/>
        </w:rPr>
        <w:t xml:space="preserve"> Confidential I</w:t>
      </w:r>
      <w:r w:rsidR="008D12CF" w:rsidRPr="00062FE9">
        <w:rPr>
          <w:rFonts w:ascii="Times New Roman" w:hAnsi="Times New Roman"/>
          <w:sz w:val="24"/>
          <w:szCs w:val="24"/>
          <w:lang w:val="en-US"/>
        </w:rPr>
        <w:t xml:space="preserve">nformation; all information </w:t>
      </w:r>
      <w:r w:rsidR="00062FE9" w:rsidRPr="00062FE9">
        <w:rPr>
          <w:rFonts w:ascii="Times New Roman" w:hAnsi="Times New Roman"/>
          <w:sz w:val="24"/>
          <w:szCs w:val="24"/>
          <w:lang w:val="en-US"/>
        </w:rPr>
        <w:t>is</w:t>
      </w:r>
      <w:r>
        <w:rPr>
          <w:rFonts w:ascii="Times New Roman" w:hAnsi="Times New Roman"/>
          <w:sz w:val="24"/>
          <w:szCs w:val="24"/>
          <w:lang w:val="en-US"/>
        </w:rPr>
        <w:t xml:space="preserve"> given to the Confidential Information R</w:t>
      </w:r>
      <w:r w:rsidR="008D12CF" w:rsidRPr="00062FE9">
        <w:rPr>
          <w:rFonts w:ascii="Times New Roman" w:hAnsi="Times New Roman"/>
          <w:sz w:val="24"/>
          <w:szCs w:val="24"/>
          <w:lang w:val="en-US"/>
        </w:rPr>
        <w:t>eceiver for the purpose of examination of incubation/ mentorship/accelerator activities.</w:t>
      </w:r>
    </w:p>
    <w:p w:rsidR="00520818" w:rsidRPr="00062FE9" w:rsidRDefault="008D12CF" w:rsidP="00520818">
      <w:pPr>
        <w:spacing w:line="360" w:lineRule="auto"/>
        <w:jc w:val="both"/>
        <w:rPr>
          <w:b/>
          <w:sz w:val="24"/>
          <w:szCs w:val="24"/>
          <w:lang w:val="en-US"/>
        </w:rPr>
      </w:pPr>
      <w:r w:rsidRPr="00062FE9">
        <w:rPr>
          <w:b/>
          <w:sz w:val="24"/>
          <w:szCs w:val="24"/>
          <w:lang w:val="en-US"/>
        </w:rPr>
        <w:t>2. CONFIDENTIAL INFORMATION RECEIVER LIABILITIES</w:t>
      </w:r>
    </w:p>
    <w:p w:rsidR="00EB5F60" w:rsidRPr="00062FE9" w:rsidRDefault="00EB5F60" w:rsidP="00520818">
      <w:pPr>
        <w:numPr>
          <w:ilvl w:val="1"/>
          <w:numId w:val="17"/>
        </w:numPr>
        <w:spacing w:line="360" w:lineRule="auto"/>
        <w:ind w:left="357" w:hanging="357"/>
        <w:jc w:val="both"/>
        <w:rPr>
          <w:sz w:val="24"/>
          <w:szCs w:val="24"/>
          <w:lang w:val="en-US"/>
        </w:rPr>
      </w:pPr>
      <w:r w:rsidRPr="00062FE9">
        <w:rPr>
          <w:sz w:val="24"/>
          <w:szCs w:val="24"/>
          <w:lang w:val="en-US"/>
        </w:rPr>
        <w:t xml:space="preserve">Confidential Information Receiver accepts that it receives above mentioned information with a request to keep it confidential and </w:t>
      </w:r>
      <w:r w:rsidR="00062FE9" w:rsidRPr="00062FE9">
        <w:rPr>
          <w:sz w:val="24"/>
          <w:szCs w:val="24"/>
          <w:lang w:val="en-US"/>
        </w:rPr>
        <w:t>this information</w:t>
      </w:r>
      <w:r w:rsidRPr="00062FE9">
        <w:rPr>
          <w:sz w:val="24"/>
          <w:szCs w:val="24"/>
          <w:lang w:val="en-US"/>
        </w:rPr>
        <w:t xml:space="preserve"> belong to the Confidential Information Owner.</w:t>
      </w:r>
    </w:p>
    <w:p w:rsidR="00AC3F29" w:rsidRPr="00062FE9" w:rsidRDefault="00EB5F60" w:rsidP="00520818">
      <w:pPr>
        <w:numPr>
          <w:ilvl w:val="1"/>
          <w:numId w:val="17"/>
        </w:numPr>
        <w:spacing w:line="360" w:lineRule="auto"/>
        <w:ind w:left="357" w:hanging="357"/>
        <w:jc w:val="both"/>
        <w:rPr>
          <w:sz w:val="24"/>
          <w:szCs w:val="24"/>
          <w:lang w:val="en-US"/>
        </w:rPr>
      </w:pPr>
      <w:r w:rsidRPr="00062FE9">
        <w:rPr>
          <w:sz w:val="24"/>
          <w:szCs w:val="24"/>
          <w:lang w:val="en-US"/>
        </w:rPr>
        <w:lastRenderedPageBreak/>
        <w:t>Confidential Information Receiver</w:t>
      </w:r>
      <w:r w:rsidR="00520818" w:rsidRPr="00062FE9">
        <w:rPr>
          <w:sz w:val="24"/>
          <w:szCs w:val="24"/>
          <w:lang w:val="en-US"/>
        </w:rPr>
        <w:t xml:space="preserve">, </w:t>
      </w:r>
      <w:r w:rsidR="00AC3F29" w:rsidRPr="00062FE9">
        <w:rPr>
          <w:sz w:val="24"/>
          <w:szCs w:val="24"/>
          <w:lang w:val="en-US"/>
        </w:rPr>
        <w:t xml:space="preserve">undertakes </w:t>
      </w:r>
      <w:r w:rsidR="00CD1BA7">
        <w:rPr>
          <w:sz w:val="24"/>
          <w:szCs w:val="24"/>
          <w:lang w:val="en-US"/>
        </w:rPr>
        <w:t>that Confidential I</w:t>
      </w:r>
      <w:r w:rsidR="00AC3F29" w:rsidRPr="00062FE9">
        <w:rPr>
          <w:sz w:val="24"/>
          <w:szCs w:val="24"/>
          <w:lang w:val="en-US"/>
        </w:rPr>
        <w:t>nformation will not be used outside of the business relationship between counterparties, such information will only be shared with work- related employees and will take all precautions to protect these information as specified.</w:t>
      </w:r>
    </w:p>
    <w:p w:rsidR="00B475A1" w:rsidRPr="00062FE9" w:rsidRDefault="00B475A1" w:rsidP="00B475A1">
      <w:pPr>
        <w:numPr>
          <w:ilvl w:val="1"/>
          <w:numId w:val="17"/>
        </w:numPr>
        <w:spacing w:line="360" w:lineRule="auto"/>
        <w:ind w:left="357" w:hanging="357"/>
        <w:jc w:val="both"/>
        <w:rPr>
          <w:color w:val="000000"/>
          <w:sz w:val="24"/>
          <w:szCs w:val="24"/>
          <w:lang w:val="en-US"/>
        </w:rPr>
      </w:pPr>
      <w:r w:rsidRPr="00062FE9">
        <w:rPr>
          <w:sz w:val="24"/>
          <w:szCs w:val="24"/>
          <w:lang w:val="en-US"/>
        </w:rPr>
        <w:t>Confidential Information Receiver</w:t>
      </w:r>
      <w:r w:rsidR="00520818" w:rsidRPr="00062FE9">
        <w:rPr>
          <w:sz w:val="24"/>
          <w:szCs w:val="24"/>
          <w:lang w:val="en-US"/>
        </w:rPr>
        <w:t xml:space="preserve">, </w:t>
      </w:r>
      <w:r w:rsidRPr="00062FE9">
        <w:rPr>
          <w:sz w:val="24"/>
          <w:szCs w:val="24"/>
          <w:lang w:val="en-US"/>
        </w:rPr>
        <w:t>cannot reproduce, copy or take copies of the information and documents except for transactions required by the commerc</w:t>
      </w:r>
      <w:r w:rsidR="00334B9B" w:rsidRPr="00062FE9">
        <w:rPr>
          <w:sz w:val="24"/>
          <w:szCs w:val="24"/>
          <w:lang w:val="en-US"/>
        </w:rPr>
        <w:t xml:space="preserve">ial relationship between </w:t>
      </w:r>
      <w:r w:rsidRPr="00062FE9">
        <w:rPr>
          <w:sz w:val="24"/>
          <w:szCs w:val="24"/>
          <w:lang w:val="en-US"/>
        </w:rPr>
        <w:t xml:space="preserve">parties within the scope of confidentiality. </w:t>
      </w:r>
    </w:p>
    <w:p w:rsidR="00520818" w:rsidRPr="00062FE9" w:rsidRDefault="00520818" w:rsidP="00B475A1">
      <w:pPr>
        <w:spacing w:line="360" w:lineRule="auto"/>
        <w:jc w:val="both"/>
        <w:rPr>
          <w:b/>
          <w:color w:val="000000"/>
          <w:sz w:val="24"/>
          <w:szCs w:val="24"/>
          <w:lang w:val="en-US"/>
        </w:rPr>
      </w:pPr>
      <w:r w:rsidRPr="00062FE9">
        <w:rPr>
          <w:b/>
          <w:color w:val="000000"/>
          <w:sz w:val="24"/>
          <w:szCs w:val="24"/>
          <w:lang w:val="en-US"/>
        </w:rPr>
        <w:t xml:space="preserve">3. </w:t>
      </w:r>
      <w:r w:rsidR="00F30D3F" w:rsidRPr="00062FE9">
        <w:rPr>
          <w:b/>
          <w:color w:val="000000"/>
          <w:sz w:val="24"/>
          <w:szCs w:val="24"/>
          <w:lang w:val="en-US"/>
        </w:rPr>
        <w:t>STARTING DATE OF CONFIDENTIAL LIABILITY</w:t>
      </w:r>
    </w:p>
    <w:p w:rsidR="00CD5B80" w:rsidRPr="00062FE9" w:rsidRDefault="00CD5B80" w:rsidP="00520818">
      <w:pPr>
        <w:spacing w:line="360" w:lineRule="auto"/>
        <w:jc w:val="both"/>
        <w:rPr>
          <w:color w:val="000000"/>
          <w:sz w:val="24"/>
          <w:szCs w:val="24"/>
          <w:lang w:val="en-US"/>
        </w:rPr>
      </w:pPr>
      <w:r w:rsidRPr="00062FE9">
        <w:rPr>
          <w:color w:val="000000"/>
          <w:sz w:val="24"/>
          <w:szCs w:val="24"/>
          <w:lang w:val="en-US"/>
        </w:rPr>
        <w:t>Confidential liability of the Confidential Information Receiver starts  ../../…. with the date when the Confidential Information Owner gives freely to the Confidential Information Receiver within this contract and continues for 5 years even though the relationship between the counterparties finished.</w:t>
      </w:r>
    </w:p>
    <w:p w:rsidR="00520818" w:rsidRPr="00062FE9" w:rsidRDefault="00CD5B80" w:rsidP="00520818">
      <w:pPr>
        <w:spacing w:line="360" w:lineRule="auto"/>
        <w:jc w:val="both"/>
        <w:rPr>
          <w:b/>
          <w:color w:val="000000"/>
          <w:sz w:val="24"/>
          <w:szCs w:val="24"/>
          <w:lang w:val="en-US"/>
        </w:rPr>
      </w:pPr>
      <w:r w:rsidRPr="00062FE9">
        <w:rPr>
          <w:b/>
          <w:color w:val="000000"/>
          <w:sz w:val="24"/>
          <w:szCs w:val="24"/>
          <w:lang w:val="en-US"/>
        </w:rPr>
        <w:t>4. ADVERTISING BAN</w:t>
      </w:r>
    </w:p>
    <w:p w:rsidR="00520818" w:rsidRPr="00062FE9" w:rsidRDefault="00655EAA" w:rsidP="00520818">
      <w:pPr>
        <w:spacing w:line="360" w:lineRule="auto"/>
        <w:jc w:val="both"/>
        <w:rPr>
          <w:color w:val="000000"/>
          <w:sz w:val="24"/>
          <w:szCs w:val="24"/>
          <w:lang w:val="en-US"/>
        </w:rPr>
      </w:pPr>
      <w:r w:rsidRPr="00062FE9">
        <w:rPr>
          <w:color w:val="000000"/>
          <w:sz w:val="24"/>
          <w:szCs w:val="24"/>
          <w:lang w:val="en-US"/>
        </w:rPr>
        <w:t xml:space="preserve">Confidential Information Receiver will not share this contract, </w:t>
      </w:r>
      <w:r w:rsidR="00062FE9" w:rsidRPr="00062FE9">
        <w:rPr>
          <w:color w:val="000000"/>
          <w:sz w:val="24"/>
          <w:szCs w:val="24"/>
          <w:lang w:val="en-US"/>
        </w:rPr>
        <w:t>liabilities</w:t>
      </w:r>
      <w:r w:rsidRPr="00062FE9">
        <w:rPr>
          <w:color w:val="000000"/>
          <w:sz w:val="24"/>
          <w:szCs w:val="24"/>
          <w:lang w:val="en-US"/>
        </w:rPr>
        <w:t xml:space="preserve"> or activities specified in this contract and negotiations with third parties without the knowledge of Confidential Information Owner. </w:t>
      </w:r>
    </w:p>
    <w:p w:rsidR="00520818" w:rsidRPr="00062FE9" w:rsidRDefault="00655EAA" w:rsidP="00520818">
      <w:pPr>
        <w:spacing w:line="360" w:lineRule="auto"/>
        <w:jc w:val="both"/>
        <w:rPr>
          <w:b/>
          <w:color w:val="000000"/>
          <w:sz w:val="24"/>
          <w:szCs w:val="24"/>
          <w:lang w:val="en-US"/>
        </w:rPr>
      </w:pPr>
      <w:r w:rsidRPr="00062FE9">
        <w:rPr>
          <w:b/>
          <w:color w:val="000000"/>
          <w:sz w:val="24"/>
          <w:szCs w:val="24"/>
          <w:lang w:val="en-US"/>
        </w:rPr>
        <w:t>5. FINAL CONTRACT</w:t>
      </w:r>
      <w:r w:rsidR="00520818" w:rsidRPr="00062FE9">
        <w:rPr>
          <w:b/>
          <w:color w:val="000000"/>
          <w:sz w:val="24"/>
          <w:szCs w:val="24"/>
          <w:lang w:val="en-US"/>
        </w:rPr>
        <w:t xml:space="preserve"> </w:t>
      </w:r>
    </w:p>
    <w:p w:rsidR="00334B9B" w:rsidRPr="00062FE9" w:rsidRDefault="00655EAA" w:rsidP="00334B9B">
      <w:pPr>
        <w:spacing w:line="360" w:lineRule="auto"/>
        <w:jc w:val="both"/>
        <w:rPr>
          <w:color w:val="000000"/>
          <w:sz w:val="24"/>
          <w:szCs w:val="24"/>
          <w:lang w:val="en-US"/>
        </w:rPr>
      </w:pPr>
      <w:r w:rsidRPr="00062FE9">
        <w:rPr>
          <w:color w:val="000000"/>
          <w:sz w:val="24"/>
          <w:szCs w:val="24"/>
          <w:lang w:val="en-US"/>
        </w:rPr>
        <w:t>This contract terminates and replaces all other verbal and written contracts which are contracted before about this subject</w:t>
      </w:r>
      <w:r w:rsidR="00334B9B" w:rsidRPr="00062FE9">
        <w:rPr>
          <w:color w:val="000000"/>
          <w:sz w:val="24"/>
          <w:szCs w:val="24"/>
          <w:lang w:val="en-US"/>
        </w:rPr>
        <w:t>. The change of this contract terms will be possible with the mutual consent of parties in written form.</w:t>
      </w:r>
    </w:p>
    <w:p w:rsidR="00520818" w:rsidRPr="00062FE9" w:rsidRDefault="009015C9" w:rsidP="00520818">
      <w:pPr>
        <w:pStyle w:val="GvdeMetni2"/>
        <w:spacing w:after="0" w:line="360" w:lineRule="auto"/>
        <w:jc w:val="both"/>
        <w:rPr>
          <w:b/>
          <w:sz w:val="24"/>
          <w:szCs w:val="24"/>
          <w:lang w:val="en-US"/>
        </w:rPr>
      </w:pPr>
      <w:r w:rsidRPr="00062FE9">
        <w:rPr>
          <w:b/>
          <w:sz w:val="24"/>
          <w:szCs w:val="24"/>
          <w:lang w:val="en-US"/>
        </w:rPr>
        <w:t>6. PROHIBITION OF TRANSFER</w:t>
      </w:r>
    </w:p>
    <w:p w:rsidR="000010CB" w:rsidRPr="00062FE9" w:rsidRDefault="000010CB" w:rsidP="00520818">
      <w:pPr>
        <w:spacing w:line="360" w:lineRule="auto"/>
        <w:jc w:val="both"/>
        <w:rPr>
          <w:color w:val="000000"/>
          <w:sz w:val="24"/>
          <w:szCs w:val="24"/>
          <w:lang w:val="en-US"/>
        </w:rPr>
      </w:pPr>
      <w:r w:rsidRPr="00062FE9">
        <w:rPr>
          <w:color w:val="000000"/>
          <w:sz w:val="24"/>
          <w:szCs w:val="24"/>
          <w:lang w:val="en-US"/>
        </w:rPr>
        <w:t>Confidential Information Receiver cannot transfer this contract or any rights, receivables, debt or liabilities arising from this contract to someone without permission of Confidential Information Owner.</w:t>
      </w:r>
    </w:p>
    <w:p w:rsidR="00520818" w:rsidRPr="00062FE9" w:rsidRDefault="00520818" w:rsidP="00520818">
      <w:pPr>
        <w:pStyle w:val="GvdeMetni2"/>
        <w:spacing w:after="0" w:line="360" w:lineRule="auto"/>
        <w:jc w:val="both"/>
        <w:rPr>
          <w:b/>
          <w:sz w:val="24"/>
          <w:szCs w:val="24"/>
          <w:lang w:val="en-US"/>
        </w:rPr>
      </w:pPr>
      <w:r w:rsidRPr="00062FE9">
        <w:rPr>
          <w:b/>
          <w:sz w:val="24"/>
          <w:szCs w:val="24"/>
          <w:lang w:val="en-US"/>
        </w:rPr>
        <w:t>7</w:t>
      </w:r>
      <w:r w:rsidR="00E40CBE">
        <w:rPr>
          <w:b/>
          <w:sz w:val="24"/>
          <w:szCs w:val="24"/>
          <w:lang w:val="en-US"/>
        </w:rPr>
        <w:t>. FORM AND PROCEDURES OF DISCLOSURES</w:t>
      </w:r>
    </w:p>
    <w:p w:rsidR="000010CB" w:rsidRPr="00062FE9" w:rsidRDefault="00E40CBE" w:rsidP="00520818">
      <w:pPr>
        <w:pStyle w:val="GvdeMetni3"/>
        <w:spacing w:line="360" w:lineRule="auto"/>
        <w:rPr>
          <w:rFonts w:ascii="Times New Roman" w:hAnsi="Times New Roman"/>
          <w:sz w:val="24"/>
          <w:szCs w:val="24"/>
          <w:lang w:val="en-US"/>
        </w:rPr>
      </w:pPr>
      <w:r>
        <w:rPr>
          <w:rFonts w:ascii="Times New Roman" w:hAnsi="Times New Roman"/>
          <w:sz w:val="24"/>
          <w:szCs w:val="24"/>
          <w:lang w:val="en-US"/>
        </w:rPr>
        <w:t>All disclosures</w:t>
      </w:r>
      <w:r w:rsidR="000010CB" w:rsidRPr="00062FE9">
        <w:rPr>
          <w:rFonts w:ascii="Times New Roman" w:hAnsi="Times New Roman"/>
          <w:sz w:val="24"/>
          <w:szCs w:val="24"/>
          <w:lang w:val="en-US"/>
        </w:rPr>
        <w:t xml:space="preserve"> about this contract between parties will be made in written by e-mail or cargo. If translated documents delivered by hand, </w:t>
      </w:r>
      <w:r w:rsidR="00062FE9" w:rsidRPr="00062FE9">
        <w:rPr>
          <w:rFonts w:ascii="Times New Roman" w:hAnsi="Times New Roman"/>
          <w:sz w:val="24"/>
          <w:szCs w:val="24"/>
          <w:lang w:val="en-US"/>
        </w:rPr>
        <w:t>Confidential</w:t>
      </w:r>
      <w:r w:rsidR="000010CB" w:rsidRPr="00062FE9">
        <w:rPr>
          <w:rFonts w:ascii="Times New Roman" w:hAnsi="Times New Roman"/>
          <w:sz w:val="24"/>
          <w:szCs w:val="24"/>
          <w:lang w:val="en-US"/>
        </w:rPr>
        <w:t xml:space="preserve"> Information </w:t>
      </w:r>
      <w:r w:rsidR="00062FE9" w:rsidRPr="00062FE9">
        <w:rPr>
          <w:rFonts w:ascii="Times New Roman" w:hAnsi="Times New Roman"/>
          <w:sz w:val="24"/>
          <w:szCs w:val="24"/>
          <w:lang w:val="en-US"/>
        </w:rPr>
        <w:t>Owner</w:t>
      </w:r>
      <w:r w:rsidR="000010CB" w:rsidRPr="00062FE9">
        <w:rPr>
          <w:rFonts w:ascii="Times New Roman" w:hAnsi="Times New Roman"/>
          <w:sz w:val="24"/>
          <w:szCs w:val="24"/>
          <w:lang w:val="en-US"/>
        </w:rPr>
        <w:t xml:space="preserve"> will confirm these documents with cover letter.</w:t>
      </w:r>
    </w:p>
    <w:p w:rsidR="00520818" w:rsidRPr="00062FE9" w:rsidRDefault="005F057D" w:rsidP="00520818">
      <w:pPr>
        <w:pStyle w:val="GvdeMetni3"/>
        <w:spacing w:line="360" w:lineRule="auto"/>
        <w:rPr>
          <w:rFonts w:ascii="Times New Roman" w:hAnsi="Times New Roman"/>
          <w:b/>
          <w:sz w:val="24"/>
          <w:szCs w:val="24"/>
          <w:lang w:val="en-US"/>
        </w:rPr>
      </w:pPr>
      <w:r w:rsidRPr="00062FE9">
        <w:rPr>
          <w:rFonts w:ascii="Times New Roman" w:hAnsi="Times New Roman"/>
          <w:b/>
          <w:sz w:val="24"/>
          <w:szCs w:val="24"/>
          <w:lang w:val="en-US"/>
        </w:rPr>
        <w:t>8. ACTIONS AGAINST THE CONTRACT</w:t>
      </w:r>
    </w:p>
    <w:p w:rsidR="00DF34A0" w:rsidRPr="00062FE9" w:rsidRDefault="00DF34A0" w:rsidP="00520818">
      <w:pPr>
        <w:pStyle w:val="GvdeMetni3"/>
        <w:spacing w:line="360" w:lineRule="auto"/>
        <w:rPr>
          <w:rFonts w:ascii="Times New Roman" w:hAnsi="Times New Roman"/>
          <w:sz w:val="24"/>
          <w:szCs w:val="24"/>
          <w:lang w:val="en-US"/>
        </w:rPr>
      </w:pPr>
      <w:r w:rsidRPr="00062FE9">
        <w:rPr>
          <w:rFonts w:ascii="Times New Roman" w:hAnsi="Times New Roman"/>
          <w:sz w:val="24"/>
          <w:szCs w:val="24"/>
          <w:lang w:val="en-US"/>
        </w:rPr>
        <w:lastRenderedPageBreak/>
        <w:t xml:space="preserve">If the Confidential Information Receiver share or use </w:t>
      </w:r>
      <w:r w:rsidR="00CD1BA7">
        <w:rPr>
          <w:rFonts w:ascii="Times New Roman" w:hAnsi="Times New Roman"/>
          <w:sz w:val="24"/>
          <w:szCs w:val="24"/>
          <w:lang w:val="en-US"/>
        </w:rPr>
        <w:t>this Confidential I</w:t>
      </w:r>
      <w:r w:rsidR="00062FE9" w:rsidRPr="00062FE9">
        <w:rPr>
          <w:rFonts w:ascii="Times New Roman" w:hAnsi="Times New Roman"/>
          <w:sz w:val="24"/>
          <w:szCs w:val="24"/>
          <w:lang w:val="en-US"/>
        </w:rPr>
        <w:t>nformation</w:t>
      </w:r>
      <w:r w:rsidRPr="00062FE9">
        <w:rPr>
          <w:rFonts w:ascii="Times New Roman" w:hAnsi="Times New Roman"/>
          <w:sz w:val="24"/>
          <w:szCs w:val="24"/>
          <w:lang w:val="en-US"/>
        </w:rPr>
        <w:t xml:space="preserve"> personally or through third parties, actions are considered as infraction of the contract whether or not it provides benefit. </w:t>
      </w:r>
      <w:r w:rsidR="005A781A" w:rsidRPr="00062FE9">
        <w:rPr>
          <w:rFonts w:ascii="Times New Roman" w:hAnsi="Times New Roman"/>
          <w:sz w:val="24"/>
          <w:szCs w:val="24"/>
          <w:lang w:val="en-US"/>
        </w:rPr>
        <w:t>Disclosure of Confidential Information by assistant or employee of Confidential Information Receiver will not eliminate the responsibility of Confidential Information Receiver.</w:t>
      </w:r>
    </w:p>
    <w:p w:rsidR="00520818" w:rsidRPr="00062FE9" w:rsidRDefault="005F057D" w:rsidP="00520818">
      <w:pPr>
        <w:spacing w:line="360" w:lineRule="auto"/>
        <w:jc w:val="both"/>
        <w:rPr>
          <w:b/>
          <w:color w:val="000000"/>
          <w:sz w:val="24"/>
          <w:szCs w:val="24"/>
          <w:lang w:val="en-US"/>
        </w:rPr>
      </w:pPr>
      <w:r w:rsidRPr="00062FE9">
        <w:rPr>
          <w:b/>
          <w:color w:val="000000"/>
          <w:sz w:val="24"/>
          <w:szCs w:val="24"/>
          <w:lang w:val="en-US"/>
        </w:rPr>
        <w:t>9. TERM OF THE CONTRACT</w:t>
      </w:r>
      <w:r w:rsidR="00520818" w:rsidRPr="00062FE9">
        <w:rPr>
          <w:b/>
          <w:color w:val="000000"/>
          <w:sz w:val="24"/>
          <w:szCs w:val="24"/>
          <w:lang w:val="en-US"/>
        </w:rPr>
        <w:t xml:space="preserve">   </w:t>
      </w:r>
    </w:p>
    <w:p w:rsidR="005A781A" w:rsidRPr="00062FE9" w:rsidRDefault="005A781A" w:rsidP="00520818">
      <w:pPr>
        <w:pStyle w:val="GvdeMetni3"/>
        <w:spacing w:line="360" w:lineRule="auto"/>
        <w:rPr>
          <w:rFonts w:ascii="Times New Roman" w:hAnsi="Times New Roman"/>
          <w:sz w:val="24"/>
          <w:szCs w:val="24"/>
          <w:lang w:val="en-US"/>
        </w:rPr>
      </w:pPr>
      <w:r w:rsidRPr="00062FE9">
        <w:rPr>
          <w:rFonts w:ascii="Times New Roman" w:hAnsi="Times New Roman"/>
          <w:sz w:val="24"/>
          <w:szCs w:val="24"/>
          <w:lang w:val="en-US"/>
        </w:rPr>
        <w:t>This contract will last during the principle relationship between parties and after 5 years from the end of the relationship.</w:t>
      </w:r>
    </w:p>
    <w:p w:rsidR="00520818" w:rsidRPr="00062FE9" w:rsidRDefault="00CD66C1" w:rsidP="00520818">
      <w:pPr>
        <w:pStyle w:val="GvdeMetni2"/>
        <w:spacing w:after="0" w:line="360" w:lineRule="auto"/>
        <w:jc w:val="both"/>
        <w:rPr>
          <w:b/>
          <w:sz w:val="24"/>
          <w:szCs w:val="24"/>
          <w:lang w:val="en-US"/>
        </w:rPr>
      </w:pPr>
      <w:r w:rsidRPr="00062FE9">
        <w:rPr>
          <w:b/>
          <w:sz w:val="24"/>
          <w:szCs w:val="24"/>
          <w:lang w:val="en-US"/>
        </w:rPr>
        <w:t>10. AUTHORIZED COURT</w:t>
      </w:r>
    </w:p>
    <w:p w:rsidR="005A781A" w:rsidRPr="00062FE9" w:rsidRDefault="005A781A" w:rsidP="00520818">
      <w:pPr>
        <w:pStyle w:val="GvdeMetni2"/>
        <w:spacing w:after="0" w:line="360" w:lineRule="auto"/>
        <w:jc w:val="both"/>
        <w:rPr>
          <w:sz w:val="24"/>
          <w:szCs w:val="24"/>
          <w:lang w:val="en-US"/>
        </w:rPr>
      </w:pPr>
      <w:r w:rsidRPr="00062FE9">
        <w:rPr>
          <w:sz w:val="24"/>
          <w:szCs w:val="24"/>
          <w:lang w:val="en-US"/>
        </w:rPr>
        <w:t xml:space="preserve">Disagreements arising out of </w:t>
      </w:r>
      <w:r w:rsidR="00996B1C" w:rsidRPr="00062FE9">
        <w:rPr>
          <w:sz w:val="24"/>
          <w:szCs w:val="24"/>
          <w:lang w:val="en-US"/>
        </w:rPr>
        <w:t xml:space="preserve">contract transactions </w:t>
      </w:r>
      <w:r w:rsidRPr="00062FE9">
        <w:rPr>
          <w:sz w:val="24"/>
          <w:szCs w:val="24"/>
          <w:lang w:val="en-US"/>
        </w:rPr>
        <w:t xml:space="preserve">will be </w:t>
      </w:r>
      <w:r w:rsidR="00996B1C" w:rsidRPr="00062FE9">
        <w:rPr>
          <w:sz w:val="24"/>
          <w:szCs w:val="24"/>
          <w:lang w:val="en-US"/>
        </w:rPr>
        <w:t>solved through negotiations within the framework of good will. If disagreements cannot be solved, Istanbul Anatolian Courts and Enforcement Offices will be authorized.</w:t>
      </w:r>
    </w:p>
    <w:p w:rsidR="00520818" w:rsidRPr="00062FE9" w:rsidRDefault="00CF6EA5" w:rsidP="00520818">
      <w:pPr>
        <w:pStyle w:val="GvdeMetni2"/>
        <w:spacing w:after="0" w:line="360" w:lineRule="auto"/>
        <w:jc w:val="both"/>
        <w:rPr>
          <w:b/>
          <w:sz w:val="24"/>
          <w:szCs w:val="24"/>
          <w:lang w:val="en-US"/>
        </w:rPr>
      </w:pPr>
      <w:r w:rsidRPr="00062FE9">
        <w:rPr>
          <w:b/>
          <w:sz w:val="24"/>
          <w:szCs w:val="24"/>
          <w:lang w:val="en-US"/>
        </w:rPr>
        <w:t>11. CONCERNED</w:t>
      </w:r>
    </w:p>
    <w:p w:rsidR="00993AD8" w:rsidRPr="00062FE9" w:rsidRDefault="00993AD8" w:rsidP="00520818">
      <w:pPr>
        <w:pStyle w:val="GvdeMetni2"/>
        <w:spacing w:after="0" w:line="360" w:lineRule="auto"/>
        <w:jc w:val="both"/>
        <w:rPr>
          <w:sz w:val="24"/>
          <w:szCs w:val="24"/>
          <w:lang w:val="en-US"/>
        </w:rPr>
      </w:pPr>
      <w:r w:rsidRPr="00062FE9">
        <w:rPr>
          <w:sz w:val="24"/>
          <w:szCs w:val="24"/>
          <w:lang w:val="en-US"/>
        </w:rPr>
        <w:t xml:space="preserve">The transactions subjected to contract will be conducted by </w:t>
      </w:r>
      <w:r w:rsidR="00396D88" w:rsidRPr="00062FE9">
        <w:rPr>
          <w:sz w:val="24"/>
          <w:szCs w:val="24"/>
          <w:lang w:val="en-US"/>
        </w:rPr>
        <w:t>people who are determined by the parties.</w:t>
      </w:r>
    </w:p>
    <w:p w:rsidR="00520818" w:rsidRPr="00062FE9" w:rsidRDefault="00520818" w:rsidP="00520818">
      <w:pPr>
        <w:pStyle w:val="GvdeMetni2"/>
        <w:spacing w:after="0" w:line="360" w:lineRule="auto"/>
        <w:jc w:val="both"/>
        <w:rPr>
          <w:b/>
          <w:sz w:val="24"/>
          <w:szCs w:val="24"/>
          <w:lang w:val="en-US"/>
        </w:rPr>
      </w:pPr>
    </w:p>
    <w:p w:rsidR="00520818" w:rsidRPr="00062FE9" w:rsidRDefault="00520818" w:rsidP="00520818">
      <w:pPr>
        <w:pStyle w:val="GvdeMetni2"/>
        <w:spacing w:after="0" w:line="360" w:lineRule="auto"/>
        <w:jc w:val="both"/>
        <w:rPr>
          <w:b/>
          <w:sz w:val="24"/>
          <w:szCs w:val="24"/>
          <w:lang w:val="en-US"/>
        </w:rPr>
      </w:pPr>
    </w:p>
    <w:p w:rsidR="00520818" w:rsidRPr="00062FE9" w:rsidRDefault="00520818" w:rsidP="00520818">
      <w:pPr>
        <w:pStyle w:val="GvdeMetni2"/>
        <w:spacing w:after="0" w:line="360" w:lineRule="auto"/>
        <w:jc w:val="both"/>
        <w:rPr>
          <w:b/>
          <w:sz w:val="24"/>
          <w:szCs w:val="24"/>
          <w:lang w:val="en-US"/>
        </w:rPr>
      </w:pPr>
    </w:p>
    <w:p w:rsidR="00396D88" w:rsidRPr="00062FE9" w:rsidRDefault="00396D88" w:rsidP="00520818">
      <w:pPr>
        <w:pStyle w:val="GvdeMetni2"/>
        <w:spacing w:after="0" w:line="360" w:lineRule="auto"/>
        <w:jc w:val="both"/>
        <w:rPr>
          <w:sz w:val="24"/>
          <w:szCs w:val="24"/>
          <w:lang w:val="en-US"/>
        </w:rPr>
      </w:pPr>
      <w:r w:rsidRPr="00062FE9">
        <w:rPr>
          <w:sz w:val="24"/>
          <w:szCs w:val="24"/>
          <w:lang w:val="en-US"/>
        </w:rPr>
        <w:t>In the event of signing of this contract, Confidential Information Receiver and Confidential Information Owner accept and declare that they have read and fully understand provisions of this contract.</w:t>
      </w:r>
    </w:p>
    <w:p w:rsidR="00520818" w:rsidRPr="00062FE9" w:rsidRDefault="00520818" w:rsidP="00520818">
      <w:pPr>
        <w:pStyle w:val="GvdeMetni2"/>
        <w:spacing w:line="360" w:lineRule="auto"/>
        <w:jc w:val="both"/>
        <w:rPr>
          <w:sz w:val="24"/>
          <w:szCs w:val="24"/>
          <w:lang w:val="en-US"/>
        </w:rPr>
      </w:pPr>
      <w:r w:rsidRPr="00062FE9">
        <w:rPr>
          <w:sz w:val="24"/>
          <w:szCs w:val="24"/>
          <w:lang w:val="en-US"/>
        </w:rPr>
        <w:t xml:space="preserve">                                                                                                 </w:t>
      </w:r>
      <w:r w:rsidR="00396D88" w:rsidRPr="00062FE9">
        <w:rPr>
          <w:sz w:val="24"/>
          <w:szCs w:val="24"/>
          <w:lang w:val="en-US"/>
        </w:rPr>
        <w:t xml:space="preserve">                  …. / …. / 2019</w:t>
      </w:r>
    </w:p>
    <w:p w:rsidR="00520818" w:rsidRPr="00062FE9" w:rsidRDefault="00520818" w:rsidP="00520818">
      <w:pPr>
        <w:pStyle w:val="GvdeMetni2"/>
        <w:spacing w:line="360" w:lineRule="auto"/>
        <w:jc w:val="both"/>
        <w:rPr>
          <w:b/>
          <w:sz w:val="24"/>
          <w:szCs w:val="24"/>
          <w:lang w:val="en-US"/>
        </w:rPr>
      </w:pPr>
    </w:p>
    <w:p w:rsidR="00520818" w:rsidRPr="00062FE9" w:rsidRDefault="00520818" w:rsidP="00520818">
      <w:pPr>
        <w:jc w:val="both"/>
        <w:rPr>
          <w:b/>
          <w:sz w:val="24"/>
          <w:szCs w:val="24"/>
          <w:lang w:val="en-US"/>
        </w:rPr>
      </w:pPr>
    </w:p>
    <w:p w:rsidR="00520818" w:rsidRPr="00062FE9" w:rsidRDefault="00396D88" w:rsidP="00520818">
      <w:pPr>
        <w:jc w:val="both"/>
        <w:rPr>
          <w:color w:val="000000"/>
          <w:sz w:val="24"/>
          <w:szCs w:val="24"/>
          <w:lang w:val="en-US"/>
        </w:rPr>
      </w:pPr>
      <w:r w:rsidRPr="00062FE9">
        <w:rPr>
          <w:b/>
          <w:sz w:val="24"/>
          <w:szCs w:val="24"/>
          <w:lang w:val="en-US"/>
        </w:rPr>
        <w:t>Confidential Information Owner</w:t>
      </w:r>
      <w:r w:rsidR="00520818" w:rsidRPr="00062FE9">
        <w:rPr>
          <w:b/>
          <w:sz w:val="24"/>
          <w:szCs w:val="24"/>
          <w:lang w:val="en-US"/>
        </w:rPr>
        <w:tab/>
        <w:t xml:space="preserve">                             </w:t>
      </w:r>
      <w:r w:rsidRPr="00062FE9">
        <w:rPr>
          <w:b/>
          <w:sz w:val="24"/>
          <w:szCs w:val="24"/>
          <w:lang w:val="en-US"/>
        </w:rPr>
        <w:t xml:space="preserve">        Confidential Information Receiver</w:t>
      </w:r>
      <w:r w:rsidR="00520818" w:rsidRPr="00062FE9">
        <w:rPr>
          <w:color w:val="000000"/>
          <w:sz w:val="24"/>
          <w:szCs w:val="24"/>
          <w:lang w:val="en-US"/>
        </w:rPr>
        <w:t xml:space="preserve">            </w:t>
      </w:r>
    </w:p>
    <w:p w:rsidR="00520818" w:rsidRPr="00062FE9" w:rsidRDefault="00520818" w:rsidP="00520818">
      <w:pPr>
        <w:pStyle w:val="GvdeMetni2"/>
        <w:spacing w:line="240" w:lineRule="auto"/>
        <w:ind w:left="5664"/>
        <w:jc w:val="both"/>
        <w:rPr>
          <w:b/>
          <w:sz w:val="24"/>
          <w:szCs w:val="24"/>
          <w:lang w:val="en-US"/>
        </w:rPr>
      </w:pPr>
      <w:r w:rsidRPr="00062FE9">
        <w:rPr>
          <w:color w:val="000000"/>
          <w:sz w:val="24"/>
          <w:szCs w:val="24"/>
          <w:lang w:val="en-US"/>
        </w:rPr>
        <w:t xml:space="preserve">   </w:t>
      </w:r>
      <w:r w:rsidR="00396D88" w:rsidRPr="00062FE9">
        <w:rPr>
          <w:color w:val="000000"/>
          <w:sz w:val="24"/>
          <w:szCs w:val="24"/>
          <w:lang w:val="en-US"/>
        </w:rPr>
        <w:t>Istanbul Okan University</w:t>
      </w:r>
    </w:p>
    <w:p w:rsidR="00520818" w:rsidRPr="00062FE9" w:rsidRDefault="00520818" w:rsidP="00520818">
      <w:pPr>
        <w:jc w:val="both"/>
        <w:rPr>
          <w:sz w:val="24"/>
          <w:szCs w:val="24"/>
          <w:lang w:val="en-US"/>
        </w:rPr>
      </w:pPr>
    </w:p>
    <w:p w:rsidR="00520818" w:rsidRPr="00062FE9" w:rsidRDefault="00520818" w:rsidP="0048270F">
      <w:pPr>
        <w:tabs>
          <w:tab w:val="left" w:pos="426"/>
        </w:tabs>
        <w:jc w:val="both"/>
        <w:rPr>
          <w:sz w:val="24"/>
          <w:szCs w:val="24"/>
          <w:lang w:val="en-US"/>
        </w:rPr>
      </w:pPr>
    </w:p>
    <w:sectPr w:rsidR="00520818" w:rsidRPr="00062FE9" w:rsidSect="003B3F80">
      <w:headerReference w:type="default" r:id="rId8"/>
      <w:footerReference w:type="default" r:id="rId9"/>
      <w:pgSz w:w="11907" w:h="16840" w:code="9"/>
      <w:pgMar w:top="851" w:right="850" w:bottom="851" w:left="1418" w:header="851" w:footer="567" w:gutter="0"/>
      <w:pgNumType w:start="1"/>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26F4" w:rsidRDefault="00FC26F4">
      <w:r>
        <w:separator/>
      </w:r>
    </w:p>
  </w:endnote>
  <w:endnote w:type="continuationSeparator" w:id="0">
    <w:p w:rsidR="00FC26F4" w:rsidRDefault="00FC26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17D1" w:rsidRDefault="00C417D1" w:rsidP="0048270F">
    <w:pPr>
      <w:pStyle w:val="AltBilgi"/>
      <w:jc w:val="right"/>
    </w:pPr>
    <w:r>
      <w:t xml:space="preserve">                                                                                                          </w:t>
    </w:r>
  </w:p>
  <w:p w:rsidR="00C417D1" w:rsidRPr="00BF0A16" w:rsidRDefault="00C417D1" w:rsidP="00BF0A16">
    <w:pPr>
      <w:pStyle w:val="AltBilgi"/>
      <w:jc w:val="right"/>
      <w:rPr>
        <w:i/>
        <w:sz w:val="22"/>
        <w:szCs w:val="22"/>
      </w:rPr>
    </w:pPr>
    <w:r w:rsidRPr="00BF0A16">
      <w:rPr>
        <w:sz w:val="22"/>
        <w:szCs w:val="22"/>
      </w:rPr>
      <w:t xml:space="preserve">                                                                                                                                                           </w:t>
    </w:r>
    <w:proofErr w:type="gramStart"/>
    <w:r w:rsidR="00520818">
      <w:rPr>
        <w:i/>
        <w:sz w:val="22"/>
        <w:szCs w:val="22"/>
      </w:rPr>
      <w:t>FR.PRJ</w:t>
    </w:r>
    <w:proofErr w:type="gramEnd"/>
    <w:r w:rsidR="00520818">
      <w:rPr>
        <w:i/>
        <w:sz w:val="22"/>
        <w:szCs w:val="22"/>
      </w:rPr>
      <w:t>.003/ Rev.01</w:t>
    </w:r>
  </w:p>
  <w:p w:rsidR="00C417D1" w:rsidRPr="00BF0A16" w:rsidRDefault="00C417D1" w:rsidP="0048270F">
    <w:pPr>
      <w:pStyle w:val="AltBilgi"/>
      <w:jc w:val="center"/>
      <w:rPr>
        <w:rFonts w:ascii="Arial" w:hAnsi="Arial" w:cs="Arial"/>
      </w:rPr>
    </w:pPr>
  </w:p>
  <w:p w:rsidR="00C417D1" w:rsidRDefault="00C417D1">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26F4" w:rsidRDefault="00FC26F4">
      <w:r>
        <w:separator/>
      </w:r>
    </w:p>
  </w:footnote>
  <w:footnote w:type="continuationSeparator" w:id="0">
    <w:p w:rsidR="00FC26F4" w:rsidRDefault="00FC26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85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left w:w="70" w:type="dxa"/>
        <w:right w:w="70" w:type="dxa"/>
      </w:tblCellMar>
      <w:tblLook w:val="0000" w:firstRow="0" w:lastRow="0" w:firstColumn="0" w:lastColumn="0" w:noHBand="0" w:noVBand="0"/>
    </w:tblPr>
    <w:tblGrid>
      <w:gridCol w:w="2746"/>
      <w:gridCol w:w="7105"/>
    </w:tblGrid>
    <w:tr w:rsidR="00C417D1" w:rsidRPr="00DF55B3" w:rsidTr="0048270F">
      <w:trPr>
        <w:trHeight w:val="460"/>
      </w:trPr>
      <w:tc>
        <w:tcPr>
          <w:tcW w:w="2746" w:type="dxa"/>
          <w:vMerge w:val="restart"/>
          <w:vAlign w:val="center"/>
        </w:tcPr>
        <w:p w:rsidR="00C417D1" w:rsidRPr="00DF55B3" w:rsidRDefault="00520818" w:rsidP="0048270F">
          <w:pPr>
            <w:overflowPunct w:val="0"/>
            <w:autoSpaceDE w:val="0"/>
            <w:autoSpaceDN w:val="0"/>
            <w:adjustRightInd w:val="0"/>
            <w:jc w:val="center"/>
            <w:rPr>
              <w:b/>
              <w:sz w:val="40"/>
              <w:szCs w:val="40"/>
            </w:rPr>
          </w:pPr>
          <w:r>
            <w:rPr>
              <w:rFonts w:ascii="Calibri" w:hAnsi="Calibri"/>
              <w:noProof/>
              <w:sz w:val="24"/>
              <w:szCs w:val="24"/>
              <w:lang w:val="en-US" w:eastAsia="en-US"/>
            </w:rPr>
            <w:drawing>
              <wp:inline distT="0" distB="0" distL="0" distR="0" wp14:anchorId="7DD10E21" wp14:editId="58181334">
                <wp:extent cx="1442836" cy="1186543"/>
                <wp:effectExtent l="0" t="0" r="5080" b="0"/>
                <wp:docPr id="9"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49067" cy="1191667"/>
                        </a:xfrm>
                        <a:prstGeom prst="rect">
                          <a:avLst/>
                        </a:prstGeom>
                        <a:noFill/>
                        <a:ln>
                          <a:noFill/>
                        </a:ln>
                      </pic:spPr>
                    </pic:pic>
                  </a:graphicData>
                </a:graphic>
              </wp:inline>
            </w:drawing>
          </w:r>
        </w:p>
      </w:tc>
      <w:tc>
        <w:tcPr>
          <w:tcW w:w="7105" w:type="dxa"/>
          <w:vMerge w:val="restart"/>
        </w:tcPr>
        <w:p w:rsidR="00C417D1" w:rsidRPr="00DF55B3" w:rsidRDefault="00C417D1" w:rsidP="0048270F">
          <w:pPr>
            <w:overflowPunct w:val="0"/>
            <w:autoSpaceDE w:val="0"/>
            <w:autoSpaceDN w:val="0"/>
            <w:adjustRightInd w:val="0"/>
            <w:rPr>
              <w:b/>
            </w:rPr>
          </w:pPr>
        </w:p>
        <w:p w:rsidR="00C417D1" w:rsidRPr="0008759C" w:rsidRDefault="00C417D1" w:rsidP="0048270F">
          <w:pPr>
            <w:spacing w:line="360" w:lineRule="auto"/>
            <w:jc w:val="center"/>
            <w:rPr>
              <w:b/>
              <w:sz w:val="28"/>
              <w:szCs w:val="28"/>
            </w:rPr>
          </w:pPr>
        </w:p>
        <w:p w:rsidR="00C417D1" w:rsidRDefault="00E40CBE" w:rsidP="0048270F">
          <w:pPr>
            <w:spacing w:line="360" w:lineRule="auto"/>
            <w:jc w:val="center"/>
            <w:rPr>
              <w:b/>
              <w:sz w:val="28"/>
              <w:szCs w:val="28"/>
            </w:rPr>
          </w:pPr>
          <w:r>
            <w:rPr>
              <w:b/>
              <w:sz w:val="28"/>
              <w:szCs w:val="28"/>
            </w:rPr>
            <w:t>INVENTION DISCLOSURE</w:t>
          </w:r>
          <w:r w:rsidR="00D6437F">
            <w:rPr>
              <w:b/>
              <w:sz w:val="28"/>
              <w:szCs w:val="28"/>
            </w:rPr>
            <w:t xml:space="preserve"> FORM</w:t>
          </w:r>
          <w:r w:rsidR="00C417D1" w:rsidRPr="0008759C">
            <w:rPr>
              <w:b/>
              <w:sz w:val="28"/>
              <w:szCs w:val="28"/>
            </w:rPr>
            <w:t xml:space="preserve"> </w:t>
          </w:r>
        </w:p>
        <w:p w:rsidR="00C417D1" w:rsidRPr="0008759C" w:rsidRDefault="00E40CBE" w:rsidP="0048270F">
          <w:pPr>
            <w:spacing w:line="360" w:lineRule="auto"/>
            <w:jc w:val="center"/>
            <w:rPr>
              <w:b/>
              <w:sz w:val="28"/>
              <w:szCs w:val="28"/>
            </w:rPr>
          </w:pPr>
          <w:r>
            <w:rPr>
              <w:b/>
              <w:sz w:val="28"/>
              <w:szCs w:val="28"/>
            </w:rPr>
            <w:t>(ID</w:t>
          </w:r>
          <w:r w:rsidR="00C417D1" w:rsidRPr="0008759C">
            <w:rPr>
              <w:b/>
              <w:sz w:val="28"/>
              <w:szCs w:val="28"/>
            </w:rPr>
            <w:t>F)</w:t>
          </w:r>
        </w:p>
        <w:p w:rsidR="00C417D1" w:rsidRPr="00DF55B3" w:rsidRDefault="00C417D1" w:rsidP="00D01E62">
          <w:pPr>
            <w:overflowPunct w:val="0"/>
            <w:autoSpaceDE w:val="0"/>
            <w:autoSpaceDN w:val="0"/>
            <w:adjustRightInd w:val="0"/>
            <w:jc w:val="center"/>
            <w:rPr>
              <w:b/>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r w:rsidR="00C417D1" w:rsidRPr="00DF55B3" w:rsidTr="0048270F">
      <w:trPr>
        <w:trHeight w:val="252"/>
      </w:trPr>
      <w:tc>
        <w:tcPr>
          <w:tcW w:w="2746" w:type="dxa"/>
          <w:vMerge/>
        </w:tcPr>
        <w:p w:rsidR="00C417D1" w:rsidRPr="00DF55B3" w:rsidRDefault="00C417D1" w:rsidP="003722A4">
          <w:pPr>
            <w:overflowPunct w:val="0"/>
            <w:autoSpaceDE w:val="0"/>
            <w:autoSpaceDN w:val="0"/>
            <w:adjustRightInd w:val="0"/>
            <w:rPr>
              <w:b/>
            </w:rPr>
          </w:pPr>
        </w:p>
      </w:tc>
      <w:tc>
        <w:tcPr>
          <w:tcW w:w="7105" w:type="dxa"/>
          <w:vMerge/>
        </w:tcPr>
        <w:p w:rsidR="00C417D1" w:rsidRPr="00DF55B3" w:rsidRDefault="00C417D1" w:rsidP="003722A4">
          <w:pPr>
            <w:overflowPunct w:val="0"/>
            <w:autoSpaceDE w:val="0"/>
            <w:autoSpaceDN w:val="0"/>
            <w:adjustRightInd w:val="0"/>
            <w:rPr>
              <w:b/>
              <w:sz w:val="28"/>
            </w:rPr>
          </w:pPr>
        </w:p>
      </w:tc>
    </w:tr>
  </w:tbl>
  <w:p w:rsidR="00C417D1" w:rsidRPr="00DF55B3" w:rsidRDefault="00C417D1">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E0A34"/>
    <w:multiLevelType w:val="hybridMultilevel"/>
    <w:tmpl w:val="40E636E6"/>
    <w:lvl w:ilvl="0" w:tplc="502058D4">
      <w:start w:val="1"/>
      <w:numFmt w:val="decimal"/>
      <w:lvlText w:val="%1."/>
      <w:lvlJc w:val="left"/>
      <w:pPr>
        <w:ind w:left="5310" w:hanging="360"/>
      </w:pPr>
      <w:rPr>
        <w:rFonts w:cs="Times New Roman" w:hint="default"/>
      </w:rPr>
    </w:lvl>
    <w:lvl w:ilvl="1" w:tplc="041F0019" w:tentative="1">
      <w:start w:val="1"/>
      <w:numFmt w:val="lowerLetter"/>
      <w:lvlText w:val="%2."/>
      <w:lvlJc w:val="left"/>
      <w:pPr>
        <w:ind w:left="6030" w:hanging="360"/>
      </w:pPr>
      <w:rPr>
        <w:rFonts w:cs="Times New Roman"/>
      </w:rPr>
    </w:lvl>
    <w:lvl w:ilvl="2" w:tplc="041F001B" w:tentative="1">
      <w:start w:val="1"/>
      <w:numFmt w:val="lowerRoman"/>
      <w:lvlText w:val="%3."/>
      <w:lvlJc w:val="right"/>
      <w:pPr>
        <w:ind w:left="6750" w:hanging="180"/>
      </w:pPr>
      <w:rPr>
        <w:rFonts w:cs="Times New Roman"/>
      </w:rPr>
    </w:lvl>
    <w:lvl w:ilvl="3" w:tplc="041F000F" w:tentative="1">
      <w:start w:val="1"/>
      <w:numFmt w:val="decimal"/>
      <w:lvlText w:val="%4."/>
      <w:lvlJc w:val="left"/>
      <w:pPr>
        <w:ind w:left="7470" w:hanging="360"/>
      </w:pPr>
      <w:rPr>
        <w:rFonts w:cs="Times New Roman"/>
      </w:rPr>
    </w:lvl>
    <w:lvl w:ilvl="4" w:tplc="041F0019" w:tentative="1">
      <w:start w:val="1"/>
      <w:numFmt w:val="lowerLetter"/>
      <w:lvlText w:val="%5."/>
      <w:lvlJc w:val="left"/>
      <w:pPr>
        <w:ind w:left="8190" w:hanging="360"/>
      </w:pPr>
      <w:rPr>
        <w:rFonts w:cs="Times New Roman"/>
      </w:rPr>
    </w:lvl>
    <w:lvl w:ilvl="5" w:tplc="041F001B" w:tentative="1">
      <w:start w:val="1"/>
      <w:numFmt w:val="lowerRoman"/>
      <w:lvlText w:val="%6."/>
      <w:lvlJc w:val="right"/>
      <w:pPr>
        <w:ind w:left="8910" w:hanging="180"/>
      </w:pPr>
      <w:rPr>
        <w:rFonts w:cs="Times New Roman"/>
      </w:rPr>
    </w:lvl>
    <w:lvl w:ilvl="6" w:tplc="041F000F" w:tentative="1">
      <w:start w:val="1"/>
      <w:numFmt w:val="decimal"/>
      <w:lvlText w:val="%7."/>
      <w:lvlJc w:val="left"/>
      <w:pPr>
        <w:ind w:left="9630" w:hanging="360"/>
      </w:pPr>
      <w:rPr>
        <w:rFonts w:cs="Times New Roman"/>
      </w:rPr>
    </w:lvl>
    <w:lvl w:ilvl="7" w:tplc="041F0019" w:tentative="1">
      <w:start w:val="1"/>
      <w:numFmt w:val="lowerLetter"/>
      <w:lvlText w:val="%8."/>
      <w:lvlJc w:val="left"/>
      <w:pPr>
        <w:ind w:left="10350" w:hanging="360"/>
      </w:pPr>
      <w:rPr>
        <w:rFonts w:cs="Times New Roman"/>
      </w:rPr>
    </w:lvl>
    <w:lvl w:ilvl="8" w:tplc="041F001B" w:tentative="1">
      <w:start w:val="1"/>
      <w:numFmt w:val="lowerRoman"/>
      <w:lvlText w:val="%9."/>
      <w:lvlJc w:val="right"/>
      <w:pPr>
        <w:ind w:left="11070" w:hanging="180"/>
      </w:pPr>
      <w:rPr>
        <w:rFonts w:cs="Times New Roman"/>
      </w:rPr>
    </w:lvl>
  </w:abstractNum>
  <w:abstractNum w:abstractNumId="1" w15:restartNumberingAfterBreak="0">
    <w:nsid w:val="0496290E"/>
    <w:multiLevelType w:val="hybridMultilevel"/>
    <w:tmpl w:val="C4BE3BC2"/>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2" w15:restartNumberingAfterBreak="0">
    <w:nsid w:val="05570F43"/>
    <w:multiLevelType w:val="multilevel"/>
    <w:tmpl w:val="459004E4"/>
    <w:lvl w:ilvl="0">
      <w:start w:val="5"/>
      <w:numFmt w:val="decimal"/>
      <w:lvlText w:val="%1."/>
      <w:lvlJc w:val="left"/>
      <w:pPr>
        <w:tabs>
          <w:tab w:val="num" w:pos="360"/>
        </w:tabs>
      </w:pPr>
      <w:rPr>
        <w:rFonts w:cs="Times New Roman" w:hint="default"/>
        <w:b/>
      </w:rPr>
    </w:lvl>
    <w:lvl w:ilvl="1">
      <w:start w:val="1"/>
      <w:numFmt w:val="decimal"/>
      <w:lvlText w:val="%1.%2"/>
      <w:lvlJc w:val="left"/>
      <w:pPr>
        <w:tabs>
          <w:tab w:val="num" w:pos="360"/>
        </w:tabs>
      </w:pPr>
      <w:rPr>
        <w:rFonts w:cs="Times New Roman" w:hint="default"/>
        <w:b/>
      </w:rPr>
    </w:lvl>
    <w:lvl w:ilvl="2">
      <w:start w:val="1"/>
      <w:numFmt w:val="decimal"/>
      <w:lvlText w:val="%1.%2.%3"/>
      <w:lvlJc w:val="left"/>
      <w:pPr>
        <w:tabs>
          <w:tab w:val="num" w:pos="720"/>
        </w:tabs>
      </w:pPr>
      <w:rPr>
        <w:rFonts w:cs="Times New Roman" w:hint="default"/>
        <w:b/>
        <w:i w:val="0"/>
        <w:color w:val="auto"/>
      </w:rPr>
    </w:lvl>
    <w:lvl w:ilvl="3">
      <w:start w:val="1"/>
      <w:numFmt w:val="decimal"/>
      <w:lvlText w:val="%1.%2.%3.%4"/>
      <w:lvlJc w:val="left"/>
      <w:pPr>
        <w:tabs>
          <w:tab w:val="num" w:pos="720"/>
        </w:tabs>
      </w:pPr>
      <w:rPr>
        <w:rFonts w:cs="Times New Roman" w:hint="default"/>
        <w:b/>
        <w:i w:val="0"/>
      </w:rPr>
    </w:lvl>
    <w:lvl w:ilvl="4">
      <w:start w:val="1"/>
      <w:numFmt w:val="decimal"/>
      <w:lvlText w:val="%1.%2.%3.%4.%5."/>
      <w:lvlJc w:val="left"/>
      <w:pPr>
        <w:tabs>
          <w:tab w:val="num" w:pos="1080"/>
        </w:tabs>
        <w:ind w:left="1080" w:hanging="1080"/>
      </w:pPr>
      <w:rPr>
        <w:rFonts w:cs="Times New Roman" w:hint="default"/>
        <w:b/>
      </w:rPr>
    </w:lvl>
    <w:lvl w:ilvl="5">
      <w:start w:val="1"/>
      <w:numFmt w:val="decimal"/>
      <w:lvlText w:val="%1.%2.%3.%4.%5.%6."/>
      <w:lvlJc w:val="left"/>
      <w:pPr>
        <w:tabs>
          <w:tab w:val="num" w:pos="1080"/>
        </w:tabs>
        <w:ind w:left="1080" w:hanging="1080"/>
      </w:pPr>
      <w:rPr>
        <w:rFonts w:cs="Times New Roman" w:hint="default"/>
        <w:b/>
      </w:rPr>
    </w:lvl>
    <w:lvl w:ilvl="6">
      <w:start w:val="1"/>
      <w:numFmt w:val="decimal"/>
      <w:lvlText w:val="%1.%2.%3.%4.%5.%6.%7."/>
      <w:lvlJc w:val="left"/>
      <w:pPr>
        <w:tabs>
          <w:tab w:val="num" w:pos="1440"/>
        </w:tabs>
        <w:ind w:left="1440" w:hanging="1440"/>
      </w:pPr>
      <w:rPr>
        <w:rFonts w:cs="Times New Roman" w:hint="default"/>
        <w:b/>
      </w:rPr>
    </w:lvl>
    <w:lvl w:ilvl="7">
      <w:start w:val="1"/>
      <w:numFmt w:val="decimal"/>
      <w:lvlText w:val="%1.%2.%3.%4.%5.%6.%7.%8."/>
      <w:lvlJc w:val="left"/>
      <w:pPr>
        <w:tabs>
          <w:tab w:val="num" w:pos="1440"/>
        </w:tabs>
        <w:ind w:left="1440" w:hanging="1440"/>
      </w:pPr>
      <w:rPr>
        <w:rFonts w:cs="Times New Roman" w:hint="default"/>
        <w:b/>
      </w:rPr>
    </w:lvl>
    <w:lvl w:ilvl="8">
      <w:start w:val="1"/>
      <w:numFmt w:val="decimal"/>
      <w:lvlText w:val="%1.%2.%3.%4.%5.%6.%7.%8.%9."/>
      <w:lvlJc w:val="left"/>
      <w:pPr>
        <w:tabs>
          <w:tab w:val="num" w:pos="1800"/>
        </w:tabs>
        <w:ind w:left="1800" w:hanging="1800"/>
      </w:pPr>
      <w:rPr>
        <w:rFonts w:cs="Times New Roman" w:hint="default"/>
        <w:b/>
      </w:rPr>
    </w:lvl>
  </w:abstractNum>
  <w:abstractNum w:abstractNumId="3" w15:restartNumberingAfterBreak="0">
    <w:nsid w:val="05B651AC"/>
    <w:multiLevelType w:val="hybridMultilevel"/>
    <w:tmpl w:val="C29C6874"/>
    <w:lvl w:ilvl="0" w:tplc="2A24FD36">
      <w:start w:val="5"/>
      <w:numFmt w:val="bullet"/>
      <w:lvlText w:val="-"/>
      <w:lvlJc w:val="left"/>
      <w:pPr>
        <w:ind w:left="1080" w:hanging="360"/>
      </w:pPr>
      <w:rPr>
        <w:rFonts w:ascii="Times New Roman" w:eastAsia="Times New Roman" w:hAnsi="Times New Roman" w:hint="default"/>
      </w:rPr>
    </w:lvl>
    <w:lvl w:ilvl="1" w:tplc="041F0003" w:tentative="1">
      <w:start w:val="1"/>
      <w:numFmt w:val="bullet"/>
      <w:lvlText w:val="o"/>
      <w:lvlJc w:val="left"/>
      <w:pPr>
        <w:ind w:left="1800" w:hanging="360"/>
      </w:pPr>
      <w:rPr>
        <w:rFonts w:ascii="Courier New" w:hAnsi="Courier New" w:hint="default"/>
      </w:rPr>
    </w:lvl>
    <w:lvl w:ilvl="2" w:tplc="041F0005" w:tentative="1">
      <w:start w:val="1"/>
      <w:numFmt w:val="bullet"/>
      <w:lvlText w:val=""/>
      <w:lvlJc w:val="left"/>
      <w:pPr>
        <w:ind w:left="2520" w:hanging="360"/>
      </w:pPr>
      <w:rPr>
        <w:rFonts w:ascii="Wingdings" w:hAnsi="Wingdings" w:hint="default"/>
      </w:rPr>
    </w:lvl>
    <w:lvl w:ilvl="3" w:tplc="041F0001" w:tentative="1">
      <w:start w:val="1"/>
      <w:numFmt w:val="bullet"/>
      <w:lvlText w:val=""/>
      <w:lvlJc w:val="left"/>
      <w:pPr>
        <w:ind w:left="3240" w:hanging="360"/>
      </w:pPr>
      <w:rPr>
        <w:rFonts w:ascii="Symbol" w:hAnsi="Symbol" w:hint="default"/>
      </w:rPr>
    </w:lvl>
    <w:lvl w:ilvl="4" w:tplc="041F0003" w:tentative="1">
      <w:start w:val="1"/>
      <w:numFmt w:val="bullet"/>
      <w:lvlText w:val="o"/>
      <w:lvlJc w:val="left"/>
      <w:pPr>
        <w:ind w:left="3960" w:hanging="360"/>
      </w:pPr>
      <w:rPr>
        <w:rFonts w:ascii="Courier New" w:hAnsi="Courier New" w:hint="default"/>
      </w:rPr>
    </w:lvl>
    <w:lvl w:ilvl="5" w:tplc="041F0005" w:tentative="1">
      <w:start w:val="1"/>
      <w:numFmt w:val="bullet"/>
      <w:lvlText w:val=""/>
      <w:lvlJc w:val="left"/>
      <w:pPr>
        <w:ind w:left="4680" w:hanging="360"/>
      </w:pPr>
      <w:rPr>
        <w:rFonts w:ascii="Wingdings" w:hAnsi="Wingdings" w:hint="default"/>
      </w:rPr>
    </w:lvl>
    <w:lvl w:ilvl="6" w:tplc="041F0001" w:tentative="1">
      <w:start w:val="1"/>
      <w:numFmt w:val="bullet"/>
      <w:lvlText w:val=""/>
      <w:lvlJc w:val="left"/>
      <w:pPr>
        <w:ind w:left="5400" w:hanging="360"/>
      </w:pPr>
      <w:rPr>
        <w:rFonts w:ascii="Symbol" w:hAnsi="Symbol" w:hint="default"/>
      </w:rPr>
    </w:lvl>
    <w:lvl w:ilvl="7" w:tplc="041F0003" w:tentative="1">
      <w:start w:val="1"/>
      <w:numFmt w:val="bullet"/>
      <w:lvlText w:val="o"/>
      <w:lvlJc w:val="left"/>
      <w:pPr>
        <w:ind w:left="6120" w:hanging="360"/>
      </w:pPr>
      <w:rPr>
        <w:rFonts w:ascii="Courier New" w:hAnsi="Courier New" w:hint="default"/>
      </w:rPr>
    </w:lvl>
    <w:lvl w:ilvl="8" w:tplc="041F0005" w:tentative="1">
      <w:start w:val="1"/>
      <w:numFmt w:val="bullet"/>
      <w:lvlText w:val=""/>
      <w:lvlJc w:val="left"/>
      <w:pPr>
        <w:ind w:left="6840" w:hanging="360"/>
      </w:pPr>
      <w:rPr>
        <w:rFonts w:ascii="Wingdings" w:hAnsi="Wingdings" w:hint="default"/>
      </w:rPr>
    </w:lvl>
  </w:abstractNum>
  <w:abstractNum w:abstractNumId="4" w15:restartNumberingAfterBreak="0">
    <w:nsid w:val="05DA2593"/>
    <w:multiLevelType w:val="hybridMultilevel"/>
    <w:tmpl w:val="0C6E540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hint="default"/>
      </w:rPr>
    </w:lvl>
    <w:lvl w:ilvl="2" w:tplc="041F0005">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4A64757"/>
    <w:multiLevelType w:val="multilevel"/>
    <w:tmpl w:val="53C2ADA0"/>
    <w:lvl w:ilvl="0">
      <w:start w:val="6"/>
      <w:numFmt w:val="decimal"/>
      <w:lvlText w:val="%1"/>
      <w:lvlJc w:val="left"/>
      <w:pPr>
        <w:ind w:left="360" w:hanging="360"/>
      </w:pPr>
      <w:rPr>
        <w:rFonts w:cs="Times New Roman" w:hint="default"/>
      </w:rPr>
    </w:lvl>
    <w:lvl w:ilvl="1">
      <w:start w:val="1"/>
      <w:numFmt w:val="decimal"/>
      <w:lvlText w:val="%1.%2"/>
      <w:lvlJc w:val="left"/>
      <w:pPr>
        <w:ind w:left="1800" w:hanging="360"/>
      </w:pPr>
      <w:rPr>
        <w:rFonts w:cs="Times New Roman" w:hint="default"/>
      </w:rPr>
    </w:lvl>
    <w:lvl w:ilvl="2">
      <w:start w:val="1"/>
      <w:numFmt w:val="decimal"/>
      <w:lvlText w:val="%1.%2.%3"/>
      <w:lvlJc w:val="left"/>
      <w:pPr>
        <w:ind w:left="3600" w:hanging="720"/>
      </w:pPr>
      <w:rPr>
        <w:rFonts w:cs="Times New Roman" w:hint="default"/>
      </w:rPr>
    </w:lvl>
    <w:lvl w:ilvl="3">
      <w:start w:val="1"/>
      <w:numFmt w:val="decimal"/>
      <w:lvlText w:val="%1.%2.%3.%4"/>
      <w:lvlJc w:val="left"/>
      <w:pPr>
        <w:ind w:left="5040" w:hanging="720"/>
      </w:pPr>
      <w:rPr>
        <w:rFonts w:cs="Times New Roman" w:hint="default"/>
      </w:rPr>
    </w:lvl>
    <w:lvl w:ilvl="4">
      <w:start w:val="1"/>
      <w:numFmt w:val="decimal"/>
      <w:lvlText w:val="%1.%2.%3.%4.%5"/>
      <w:lvlJc w:val="left"/>
      <w:pPr>
        <w:ind w:left="6840" w:hanging="1080"/>
      </w:pPr>
      <w:rPr>
        <w:rFonts w:cs="Times New Roman" w:hint="default"/>
      </w:rPr>
    </w:lvl>
    <w:lvl w:ilvl="5">
      <w:start w:val="1"/>
      <w:numFmt w:val="decimal"/>
      <w:lvlText w:val="%1.%2.%3.%4.%5.%6"/>
      <w:lvlJc w:val="left"/>
      <w:pPr>
        <w:ind w:left="8280" w:hanging="1080"/>
      </w:pPr>
      <w:rPr>
        <w:rFonts w:cs="Times New Roman" w:hint="default"/>
      </w:rPr>
    </w:lvl>
    <w:lvl w:ilvl="6">
      <w:start w:val="1"/>
      <w:numFmt w:val="decimal"/>
      <w:lvlText w:val="%1.%2.%3.%4.%5.%6.%7"/>
      <w:lvlJc w:val="left"/>
      <w:pPr>
        <w:ind w:left="10080" w:hanging="1440"/>
      </w:pPr>
      <w:rPr>
        <w:rFonts w:cs="Times New Roman" w:hint="default"/>
      </w:rPr>
    </w:lvl>
    <w:lvl w:ilvl="7">
      <w:start w:val="1"/>
      <w:numFmt w:val="decimal"/>
      <w:lvlText w:val="%1.%2.%3.%4.%5.%6.%7.%8"/>
      <w:lvlJc w:val="left"/>
      <w:pPr>
        <w:ind w:left="11520" w:hanging="1440"/>
      </w:pPr>
      <w:rPr>
        <w:rFonts w:cs="Times New Roman" w:hint="default"/>
      </w:rPr>
    </w:lvl>
    <w:lvl w:ilvl="8">
      <w:start w:val="1"/>
      <w:numFmt w:val="decimal"/>
      <w:lvlText w:val="%1.%2.%3.%4.%5.%6.%7.%8.%9"/>
      <w:lvlJc w:val="left"/>
      <w:pPr>
        <w:ind w:left="13320" w:hanging="1800"/>
      </w:pPr>
      <w:rPr>
        <w:rFonts w:cs="Times New Roman" w:hint="default"/>
      </w:rPr>
    </w:lvl>
  </w:abstractNum>
  <w:abstractNum w:abstractNumId="6" w15:restartNumberingAfterBreak="0">
    <w:nsid w:val="2AEB4633"/>
    <w:multiLevelType w:val="hybridMultilevel"/>
    <w:tmpl w:val="BC94EE3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43AF5D30"/>
    <w:multiLevelType w:val="hybridMultilevel"/>
    <w:tmpl w:val="84CE6BC8"/>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8" w15:restartNumberingAfterBreak="0">
    <w:nsid w:val="48AF14C7"/>
    <w:multiLevelType w:val="hybridMultilevel"/>
    <w:tmpl w:val="8676D51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4C3E2F6A"/>
    <w:multiLevelType w:val="hybridMultilevel"/>
    <w:tmpl w:val="635AD55A"/>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0" w15:restartNumberingAfterBreak="0">
    <w:nsid w:val="515D2887"/>
    <w:multiLevelType w:val="hybridMultilevel"/>
    <w:tmpl w:val="10225D30"/>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1" w15:restartNumberingAfterBreak="0">
    <w:nsid w:val="51766D7C"/>
    <w:multiLevelType w:val="hybridMultilevel"/>
    <w:tmpl w:val="FE64CFAC"/>
    <w:lvl w:ilvl="0" w:tplc="041F0001">
      <w:start w:val="1"/>
      <w:numFmt w:val="bullet"/>
      <w:lvlText w:val=""/>
      <w:lvlJc w:val="left"/>
      <w:pPr>
        <w:ind w:left="1004" w:hanging="360"/>
      </w:pPr>
      <w:rPr>
        <w:rFonts w:ascii="Symbol" w:hAnsi="Symbol" w:hint="default"/>
      </w:rPr>
    </w:lvl>
    <w:lvl w:ilvl="1" w:tplc="041F0003" w:tentative="1">
      <w:start w:val="1"/>
      <w:numFmt w:val="bullet"/>
      <w:lvlText w:val="o"/>
      <w:lvlJc w:val="left"/>
      <w:pPr>
        <w:ind w:left="1724" w:hanging="360"/>
      </w:pPr>
      <w:rPr>
        <w:rFonts w:ascii="Courier New" w:hAnsi="Courier New" w:hint="default"/>
      </w:rPr>
    </w:lvl>
    <w:lvl w:ilvl="2" w:tplc="041F0005" w:tentative="1">
      <w:start w:val="1"/>
      <w:numFmt w:val="bullet"/>
      <w:lvlText w:val=""/>
      <w:lvlJc w:val="left"/>
      <w:pPr>
        <w:ind w:left="2444" w:hanging="360"/>
      </w:pPr>
      <w:rPr>
        <w:rFonts w:ascii="Wingdings" w:hAnsi="Wingdings" w:hint="default"/>
      </w:rPr>
    </w:lvl>
    <w:lvl w:ilvl="3" w:tplc="041F0001" w:tentative="1">
      <w:start w:val="1"/>
      <w:numFmt w:val="bullet"/>
      <w:lvlText w:val=""/>
      <w:lvlJc w:val="left"/>
      <w:pPr>
        <w:ind w:left="3164" w:hanging="360"/>
      </w:pPr>
      <w:rPr>
        <w:rFonts w:ascii="Symbol" w:hAnsi="Symbol" w:hint="default"/>
      </w:rPr>
    </w:lvl>
    <w:lvl w:ilvl="4" w:tplc="041F0003" w:tentative="1">
      <w:start w:val="1"/>
      <w:numFmt w:val="bullet"/>
      <w:lvlText w:val="o"/>
      <w:lvlJc w:val="left"/>
      <w:pPr>
        <w:ind w:left="3884" w:hanging="360"/>
      </w:pPr>
      <w:rPr>
        <w:rFonts w:ascii="Courier New" w:hAnsi="Courier New" w:hint="default"/>
      </w:rPr>
    </w:lvl>
    <w:lvl w:ilvl="5" w:tplc="041F0005" w:tentative="1">
      <w:start w:val="1"/>
      <w:numFmt w:val="bullet"/>
      <w:lvlText w:val=""/>
      <w:lvlJc w:val="left"/>
      <w:pPr>
        <w:ind w:left="4604" w:hanging="360"/>
      </w:pPr>
      <w:rPr>
        <w:rFonts w:ascii="Wingdings" w:hAnsi="Wingdings" w:hint="default"/>
      </w:rPr>
    </w:lvl>
    <w:lvl w:ilvl="6" w:tplc="041F0001" w:tentative="1">
      <w:start w:val="1"/>
      <w:numFmt w:val="bullet"/>
      <w:lvlText w:val=""/>
      <w:lvlJc w:val="left"/>
      <w:pPr>
        <w:ind w:left="5324" w:hanging="360"/>
      </w:pPr>
      <w:rPr>
        <w:rFonts w:ascii="Symbol" w:hAnsi="Symbol" w:hint="default"/>
      </w:rPr>
    </w:lvl>
    <w:lvl w:ilvl="7" w:tplc="041F0003" w:tentative="1">
      <w:start w:val="1"/>
      <w:numFmt w:val="bullet"/>
      <w:lvlText w:val="o"/>
      <w:lvlJc w:val="left"/>
      <w:pPr>
        <w:ind w:left="6044" w:hanging="360"/>
      </w:pPr>
      <w:rPr>
        <w:rFonts w:ascii="Courier New" w:hAnsi="Courier New" w:hint="default"/>
      </w:rPr>
    </w:lvl>
    <w:lvl w:ilvl="8" w:tplc="041F0005" w:tentative="1">
      <w:start w:val="1"/>
      <w:numFmt w:val="bullet"/>
      <w:lvlText w:val=""/>
      <w:lvlJc w:val="left"/>
      <w:pPr>
        <w:ind w:left="6764" w:hanging="360"/>
      </w:pPr>
      <w:rPr>
        <w:rFonts w:ascii="Wingdings" w:hAnsi="Wingdings" w:hint="default"/>
      </w:rPr>
    </w:lvl>
  </w:abstractNum>
  <w:abstractNum w:abstractNumId="12" w15:restartNumberingAfterBreak="0">
    <w:nsid w:val="54DC55B1"/>
    <w:multiLevelType w:val="hybridMultilevel"/>
    <w:tmpl w:val="AA66B3DE"/>
    <w:lvl w:ilvl="0" w:tplc="F0625F56">
      <w:start w:val="1"/>
      <w:numFmt w:val="decimal"/>
      <w:lvlText w:val="%1."/>
      <w:lvlJc w:val="left"/>
      <w:pPr>
        <w:tabs>
          <w:tab w:val="num" w:pos="720"/>
        </w:tabs>
        <w:ind w:left="720" w:hanging="360"/>
      </w:pPr>
      <w:rPr>
        <w:rFonts w:cs="Times New Roman"/>
      </w:rPr>
    </w:lvl>
    <w:lvl w:ilvl="1" w:tplc="E05EF542">
      <w:numFmt w:val="none"/>
      <w:lvlText w:val=""/>
      <w:lvlJc w:val="left"/>
      <w:pPr>
        <w:tabs>
          <w:tab w:val="num" w:pos="360"/>
        </w:tabs>
      </w:pPr>
      <w:rPr>
        <w:rFonts w:cs="Times New Roman"/>
      </w:rPr>
    </w:lvl>
    <w:lvl w:ilvl="2" w:tplc="7960E954">
      <w:numFmt w:val="none"/>
      <w:lvlText w:val=""/>
      <w:lvlJc w:val="left"/>
      <w:pPr>
        <w:tabs>
          <w:tab w:val="num" w:pos="360"/>
        </w:tabs>
      </w:pPr>
      <w:rPr>
        <w:rFonts w:cs="Times New Roman"/>
      </w:rPr>
    </w:lvl>
    <w:lvl w:ilvl="3" w:tplc="FB48C50E">
      <w:numFmt w:val="none"/>
      <w:lvlText w:val=""/>
      <w:lvlJc w:val="left"/>
      <w:pPr>
        <w:tabs>
          <w:tab w:val="num" w:pos="360"/>
        </w:tabs>
      </w:pPr>
      <w:rPr>
        <w:rFonts w:cs="Times New Roman"/>
      </w:rPr>
    </w:lvl>
    <w:lvl w:ilvl="4" w:tplc="5B540A52">
      <w:numFmt w:val="none"/>
      <w:lvlText w:val=""/>
      <w:lvlJc w:val="left"/>
      <w:pPr>
        <w:tabs>
          <w:tab w:val="num" w:pos="360"/>
        </w:tabs>
      </w:pPr>
      <w:rPr>
        <w:rFonts w:cs="Times New Roman"/>
      </w:rPr>
    </w:lvl>
    <w:lvl w:ilvl="5" w:tplc="68C601BC">
      <w:numFmt w:val="none"/>
      <w:lvlText w:val=""/>
      <w:lvlJc w:val="left"/>
      <w:pPr>
        <w:tabs>
          <w:tab w:val="num" w:pos="360"/>
        </w:tabs>
      </w:pPr>
      <w:rPr>
        <w:rFonts w:cs="Times New Roman"/>
      </w:rPr>
    </w:lvl>
    <w:lvl w:ilvl="6" w:tplc="071401BA">
      <w:numFmt w:val="none"/>
      <w:lvlText w:val=""/>
      <w:lvlJc w:val="left"/>
      <w:pPr>
        <w:tabs>
          <w:tab w:val="num" w:pos="360"/>
        </w:tabs>
      </w:pPr>
      <w:rPr>
        <w:rFonts w:cs="Times New Roman"/>
      </w:rPr>
    </w:lvl>
    <w:lvl w:ilvl="7" w:tplc="7D106E2E">
      <w:numFmt w:val="none"/>
      <w:lvlText w:val=""/>
      <w:lvlJc w:val="left"/>
      <w:pPr>
        <w:tabs>
          <w:tab w:val="num" w:pos="360"/>
        </w:tabs>
      </w:pPr>
      <w:rPr>
        <w:rFonts w:cs="Times New Roman"/>
      </w:rPr>
    </w:lvl>
    <w:lvl w:ilvl="8" w:tplc="3B4E71A0">
      <w:numFmt w:val="none"/>
      <w:lvlText w:val=""/>
      <w:lvlJc w:val="left"/>
      <w:pPr>
        <w:tabs>
          <w:tab w:val="num" w:pos="360"/>
        </w:tabs>
      </w:pPr>
      <w:rPr>
        <w:rFonts w:cs="Times New Roman"/>
      </w:rPr>
    </w:lvl>
  </w:abstractNum>
  <w:abstractNum w:abstractNumId="13" w15:restartNumberingAfterBreak="0">
    <w:nsid w:val="67A15A74"/>
    <w:multiLevelType w:val="hybridMultilevel"/>
    <w:tmpl w:val="0E8C4F56"/>
    <w:lvl w:ilvl="0" w:tplc="041F0001">
      <w:start w:val="1"/>
      <w:numFmt w:val="bullet"/>
      <w:lvlText w:val=""/>
      <w:lvlJc w:val="left"/>
      <w:pPr>
        <w:ind w:left="720" w:hanging="360"/>
      </w:pPr>
      <w:rPr>
        <w:rFonts w:ascii="Symbol" w:hAnsi="Symbol" w:hint="default"/>
        <w:b/>
      </w:rPr>
    </w:lvl>
    <w:lvl w:ilvl="1" w:tplc="041F0019">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abstractNum w:abstractNumId="14" w15:restartNumberingAfterBreak="0">
    <w:nsid w:val="71494B61"/>
    <w:multiLevelType w:val="hybridMultilevel"/>
    <w:tmpl w:val="D9D436B8"/>
    <w:lvl w:ilvl="0" w:tplc="A2365A34">
      <w:start w:val="1"/>
      <w:numFmt w:val="bullet"/>
      <w:lvlText w:val=""/>
      <w:lvlJc w:val="left"/>
      <w:pPr>
        <w:ind w:left="360" w:hanging="360"/>
      </w:pPr>
      <w:rPr>
        <w:rFonts w:ascii="Symbol" w:hAnsi="Symbol" w:hint="default"/>
        <w:color w:val="auto"/>
      </w:rPr>
    </w:lvl>
    <w:lvl w:ilvl="1" w:tplc="041F0003" w:tentative="1">
      <w:start w:val="1"/>
      <w:numFmt w:val="bullet"/>
      <w:lvlText w:val="o"/>
      <w:lvlJc w:val="left"/>
      <w:pPr>
        <w:ind w:left="1080" w:hanging="360"/>
      </w:pPr>
      <w:rPr>
        <w:rFonts w:ascii="Courier New" w:hAnsi="Courier New" w:hint="default"/>
      </w:rPr>
    </w:lvl>
    <w:lvl w:ilvl="2" w:tplc="041F0005" w:tentative="1">
      <w:start w:val="1"/>
      <w:numFmt w:val="bullet"/>
      <w:lvlText w:val=""/>
      <w:lvlJc w:val="left"/>
      <w:pPr>
        <w:ind w:left="1800" w:hanging="360"/>
      </w:pPr>
      <w:rPr>
        <w:rFonts w:ascii="Wingdings" w:hAnsi="Wingdings" w:hint="default"/>
      </w:rPr>
    </w:lvl>
    <w:lvl w:ilvl="3" w:tplc="041F0001" w:tentative="1">
      <w:start w:val="1"/>
      <w:numFmt w:val="bullet"/>
      <w:lvlText w:val=""/>
      <w:lvlJc w:val="left"/>
      <w:pPr>
        <w:ind w:left="2520" w:hanging="360"/>
      </w:pPr>
      <w:rPr>
        <w:rFonts w:ascii="Symbol" w:hAnsi="Symbol" w:hint="default"/>
      </w:rPr>
    </w:lvl>
    <w:lvl w:ilvl="4" w:tplc="041F0003" w:tentative="1">
      <w:start w:val="1"/>
      <w:numFmt w:val="bullet"/>
      <w:lvlText w:val="o"/>
      <w:lvlJc w:val="left"/>
      <w:pPr>
        <w:ind w:left="3240" w:hanging="360"/>
      </w:pPr>
      <w:rPr>
        <w:rFonts w:ascii="Courier New" w:hAnsi="Courier New" w:hint="default"/>
      </w:rPr>
    </w:lvl>
    <w:lvl w:ilvl="5" w:tplc="041F0005" w:tentative="1">
      <w:start w:val="1"/>
      <w:numFmt w:val="bullet"/>
      <w:lvlText w:val=""/>
      <w:lvlJc w:val="left"/>
      <w:pPr>
        <w:ind w:left="3960" w:hanging="360"/>
      </w:pPr>
      <w:rPr>
        <w:rFonts w:ascii="Wingdings" w:hAnsi="Wingdings" w:hint="default"/>
      </w:rPr>
    </w:lvl>
    <w:lvl w:ilvl="6" w:tplc="041F0001" w:tentative="1">
      <w:start w:val="1"/>
      <w:numFmt w:val="bullet"/>
      <w:lvlText w:val=""/>
      <w:lvlJc w:val="left"/>
      <w:pPr>
        <w:ind w:left="4680" w:hanging="360"/>
      </w:pPr>
      <w:rPr>
        <w:rFonts w:ascii="Symbol" w:hAnsi="Symbol" w:hint="default"/>
      </w:rPr>
    </w:lvl>
    <w:lvl w:ilvl="7" w:tplc="041F0003" w:tentative="1">
      <w:start w:val="1"/>
      <w:numFmt w:val="bullet"/>
      <w:lvlText w:val="o"/>
      <w:lvlJc w:val="left"/>
      <w:pPr>
        <w:ind w:left="5400" w:hanging="360"/>
      </w:pPr>
      <w:rPr>
        <w:rFonts w:ascii="Courier New" w:hAnsi="Courier New" w:hint="default"/>
      </w:rPr>
    </w:lvl>
    <w:lvl w:ilvl="8" w:tplc="041F0005" w:tentative="1">
      <w:start w:val="1"/>
      <w:numFmt w:val="bullet"/>
      <w:lvlText w:val=""/>
      <w:lvlJc w:val="left"/>
      <w:pPr>
        <w:ind w:left="6120" w:hanging="360"/>
      </w:pPr>
      <w:rPr>
        <w:rFonts w:ascii="Wingdings" w:hAnsi="Wingdings" w:hint="default"/>
      </w:rPr>
    </w:lvl>
  </w:abstractNum>
  <w:abstractNum w:abstractNumId="15" w15:restartNumberingAfterBreak="0">
    <w:nsid w:val="7458266C"/>
    <w:multiLevelType w:val="multilevel"/>
    <w:tmpl w:val="6C74289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6" w15:restartNumberingAfterBreak="0">
    <w:nsid w:val="763F14B7"/>
    <w:multiLevelType w:val="hybridMultilevel"/>
    <w:tmpl w:val="72DA80C0"/>
    <w:lvl w:ilvl="0" w:tplc="041F000F">
      <w:start w:val="1"/>
      <w:numFmt w:val="decimal"/>
      <w:lvlText w:val="%1."/>
      <w:lvlJc w:val="left"/>
      <w:pPr>
        <w:ind w:left="720" w:hanging="360"/>
      </w:pPr>
      <w:rPr>
        <w:rFonts w:cs="Times New Roman" w:hint="default"/>
      </w:rPr>
    </w:lvl>
    <w:lvl w:ilvl="1" w:tplc="041F0019" w:tentative="1">
      <w:start w:val="1"/>
      <w:numFmt w:val="lowerLetter"/>
      <w:lvlText w:val="%2."/>
      <w:lvlJc w:val="left"/>
      <w:pPr>
        <w:ind w:left="1440" w:hanging="360"/>
      </w:pPr>
      <w:rPr>
        <w:rFonts w:cs="Times New Roman"/>
      </w:rPr>
    </w:lvl>
    <w:lvl w:ilvl="2" w:tplc="041F001B" w:tentative="1">
      <w:start w:val="1"/>
      <w:numFmt w:val="lowerRoman"/>
      <w:lvlText w:val="%3."/>
      <w:lvlJc w:val="right"/>
      <w:pPr>
        <w:ind w:left="2160" w:hanging="180"/>
      </w:pPr>
      <w:rPr>
        <w:rFonts w:cs="Times New Roman"/>
      </w:rPr>
    </w:lvl>
    <w:lvl w:ilvl="3" w:tplc="041F000F" w:tentative="1">
      <w:start w:val="1"/>
      <w:numFmt w:val="decimal"/>
      <w:lvlText w:val="%4."/>
      <w:lvlJc w:val="left"/>
      <w:pPr>
        <w:ind w:left="2880" w:hanging="360"/>
      </w:pPr>
      <w:rPr>
        <w:rFonts w:cs="Times New Roman"/>
      </w:rPr>
    </w:lvl>
    <w:lvl w:ilvl="4" w:tplc="041F0019" w:tentative="1">
      <w:start w:val="1"/>
      <w:numFmt w:val="lowerLetter"/>
      <w:lvlText w:val="%5."/>
      <w:lvlJc w:val="left"/>
      <w:pPr>
        <w:ind w:left="3600" w:hanging="360"/>
      </w:pPr>
      <w:rPr>
        <w:rFonts w:cs="Times New Roman"/>
      </w:rPr>
    </w:lvl>
    <w:lvl w:ilvl="5" w:tplc="041F001B" w:tentative="1">
      <w:start w:val="1"/>
      <w:numFmt w:val="lowerRoman"/>
      <w:lvlText w:val="%6."/>
      <w:lvlJc w:val="right"/>
      <w:pPr>
        <w:ind w:left="4320" w:hanging="180"/>
      </w:pPr>
      <w:rPr>
        <w:rFonts w:cs="Times New Roman"/>
      </w:rPr>
    </w:lvl>
    <w:lvl w:ilvl="6" w:tplc="041F000F" w:tentative="1">
      <w:start w:val="1"/>
      <w:numFmt w:val="decimal"/>
      <w:lvlText w:val="%7."/>
      <w:lvlJc w:val="left"/>
      <w:pPr>
        <w:ind w:left="5040" w:hanging="360"/>
      </w:pPr>
      <w:rPr>
        <w:rFonts w:cs="Times New Roman"/>
      </w:rPr>
    </w:lvl>
    <w:lvl w:ilvl="7" w:tplc="041F0019" w:tentative="1">
      <w:start w:val="1"/>
      <w:numFmt w:val="lowerLetter"/>
      <w:lvlText w:val="%8."/>
      <w:lvlJc w:val="left"/>
      <w:pPr>
        <w:ind w:left="5760" w:hanging="360"/>
      </w:pPr>
      <w:rPr>
        <w:rFonts w:cs="Times New Roman"/>
      </w:rPr>
    </w:lvl>
    <w:lvl w:ilvl="8" w:tplc="041F001B" w:tentative="1">
      <w:start w:val="1"/>
      <w:numFmt w:val="lowerRoman"/>
      <w:lvlText w:val="%9."/>
      <w:lvlJc w:val="right"/>
      <w:pPr>
        <w:ind w:left="6480" w:hanging="180"/>
      </w:pPr>
      <w:rPr>
        <w:rFonts w:cs="Times New Roman"/>
      </w:rPr>
    </w:lvl>
  </w:abstractNum>
  <w:num w:numId="1">
    <w:abstractNumId w:val="2"/>
  </w:num>
  <w:num w:numId="2">
    <w:abstractNumId w:val="12"/>
  </w:num>
  <w:num w:numId="3">
    <w:abstractNumId w:val="9"/>
  </w:num>
  <w:num w:numId="4">
    <w:abstractNumId w:val="14"/>
  </w:num>
  <w:num w:numId="5">
    <w:abstractNumId w:val="10"/>
  </w:num>
  <w:num w:numId="6">
    <w:abstractNumId w:val="7"/>
  </w:num>
  <w:num w:numId="7">
    <w:abstractNumId w:val="11"/>
  </w:num>
  <w:num w:numId="8">
    <w:abstractNumId w:val="6"/>
  </w:num>
  <w:num w:numId="9">
    <w:abstractNumId w:val="16"/>
  </w:num>
  <w:num w:numId="10">
    <w:abstractNumId w:val="4"/>
  </w:num>
  <w:num w:numId="11">
    <w:abstractNumId w:val="1"/>
  </w:num>
  <w:num w:numId="12">
    <w:abstractNumId w:val="8"/>
  </w:num>
  <w:num w:numId="13">
    <w:abstractNumId w:val="13"/>
  </w:num>
  <w:num w:numId="14">
    <w:abstractNumId w:val="5"/>
  </w:num>
  <w:num w:numId="15">
    <w:abstractNumId w:val="0"/>
  </w:num>
  <w:num w:numId="16">
    <w:abstractNumId w:val="3"/>
  </w:num>
  <w:num w:numId="17">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1F4A"/>
    <w:rsid w:val="000010CB"/>
    <w:rsid w:val="0002190A"/>
    <w:rsid w:val="000352AD"/>
    <w:rsid w:val="00051D8E"/>
    <w:rsid w:val="00056311"/>
    <w:rsid w:val="00062FE9"/>
    <w:rsid w:val="00072592"/>
    <w:rsid w:val="00080242"/>
    <w:rsid w:val="0008759C"/>
    <w:rsid w:val="00087AC8"/>
    <w:rsid w:val="000A53A5"/>
    <w:rsid w:val="000A60EA"/>
    <w:rsid w:val="000B3F22"/>
    <w:rsid w:val="000B43EB"/>
    <w:rsid w:val="000C2CD9"/>
    <w:rsid w:val="000D2CD9"/>
    <w:rsid w:val="00104D16"/>
    <w:rsid w:val="00117BE2"/>
    <w:rsid w:val="00130AB1"/>
    <w:rsid w:val="0014785A"/>
    <w:rsid w:val="001546AB"/>
    <w:rsid w:val="001742C9"/>
    <w:rsid w:val="00192A1D"/>
    <w:rsid w:val="001A0352"/>
    <w:rsid w:val="001C3128"/>
    <w:rsid w:val="001C31E4"/>
    <w:rsid w:val="001E60AB"/>
    <w:rsid w:val="001E7F2A"/>
    <w:rsid w:val="00203506"/>
    <w:rsid w:val="00214CF5"/>
    <w:rsid w:val="00223B72"/>
    <w:rsid w:val="00231F67"/>
    <w:rsid w:val="00245FA8"/>
    <w:rsid w:val="00250699"/>
    <w:rsid w:val="002618FD"/>
    <w:rsid w:val="0026752B"/>
    <w:rsid w:val="002739B0"/>
    <w:rsid w:val="0029710F"/>
    <w:rsid w:val="002B2FAC"/>
    <w:rsid w:val="002B79DC"/>
    <w:rsid w:val="002C28F0"/>
    <w:rsid w:val="002E4782"/>
    <w:rsid w:val="002F288F"/>
    <w:rsid w:val="002F3F4C"/>
    <w:rsid w:val="00316AB6"/>
    <w:rsid w:val="00334B9B"/>
    <w:rsid w:val="00347122"/>
    <w:rsid w:val="003537AC"/>
    <w:rsid w:val="00362460"/>
    <w:rsid w:val="003722A4"/>
    <w:rsid w:val="00372F11"/>
    <w:rsid w:val="00375BDE"/>
    <w:rsid w:val="0038463B"/>
    <w:rsid w:val="00396D88"/>
    <w:rsid w:val="00397A8F"/>
    <w:rsid w:val="003A3609"/>
    <w:rsid w:val="003B3F80"/>
    <w:rsid w:val="003C75E1"/>
    <w:rsid w:val="003D7BD3"/>
    <w:rsid w:val="003E153F"/>
    <w:rsid w:val="003E1807"/>
    <w:rsid w:val="003E2150"/>
    <w:rsid w:val="003F3330"/>
    <w:rsid w:val="003F5A4F"/>
    <w:rsid w:val="003F7EB6"/>
    <w:rsid w:val="004213D1"/>
    <w:rsid w:val="004320EB"/>
    <w:rsid w:val="00451ABB"/>
    <w:rsid w:val="004634DF"/>
    <w:rsid w:val="0046468C"/>
    <w:rsid w:val="00481298"/>
    <w:rsid w:val="0048270F"/>
    <w:rsid w:val="00483686"/>
    <w:rsid w:val="004837B4"/>
    <w:rsid w:val="00486E2F"/>
    <w:rsid w:val="004905E0"/>
    <w:rsid w:val="00496418"/>
    <w:rsid w:val="004A1042"/>
    <w:rsid w:val="004A7AB5"/>
    <w:rsid w:val="004C529A"/>
    <w:rsid w:val="004D4954"/>
    <w:rsid w:val="004D708B"/>
    <w:rsid w:val="004E7D32"/>
    <w:rsid w:val="0051359A"/>
    <w:rsid w:val="00520818"/>
    <w:rsid w:val="005219F3"/>
    <w:rsid w:val="005302C8"/>
    <w:rsid w:val="00547196"/>
    <w:rsid w:val="00550B99"/>
    <w:rsid w:val="00554351"/>
    <w:rsid w:val="0056063B"/>
    <w:rsid w:val="00562B62"/>
    <w:rsid w:val="00567EF8"/>
    <w:rsid w:val="00583107"/>
    <w:rsid w:val="00586B0A"/>
    <w:rsid w:val="0058799D"/>
    <w:rsid w:val="005A781A"/>
    <w:rsid w:val="005C1E47"/>
    <w:rsid w:val="005E316B"/>
    <w:rsid w:val="005F057D"/>
    <w:rsid w:val="005F20B4"/>
    <w:rsid w:val="00601C0F"/>
    <w:rsid w:val="006149FF"/>
    <w:rsid w:val="0062292C"/>
    <w:rsid w:val="00655EAA"/>
    <w:rsid w:val="00661B33"/>
    <w:rsid w:val="00664476"/>
    <w:rsid w:val="006645C2"/>
    <w:rsid w:val="006667EA"/>
    <w:rsid w:val="006A54D7"/>
    <w:rsid w:val="006B40F1"/>
    <w:rsid w:val="006D1FCB"/>
    <w:rsid w:val="00700AF3"/>
    <w:rsid w:val="00701E10"/>
    <w:rsid w:val="007022AF"/>
    <w:rsid w:val="0070267E"/>
    <w:rsid w:val="00705B0C"/>
    <w:rsid w:val="0072153D"/>
    <w:rsid w:val="00745BA2"/>
    <w:rsid w:val="0077247D"/>
    <w:rsid w:val="00781F4A"/>
    <w:rsid w:val="00792EB9"/>
    <w:rsid w:val="00793197"/>
    <w:rsid w:val="007941AD"/>
    <w:rsid w:val="00795946"/>
    <w:rsid w:val="00795D99"/>
    <w:rsid w:val="007A6B3F"/>
    <w:rsid w:val="007B7594"/>
    <w:rsid w:val="007C0085"/>
    <w:rsid w:val="007E4310"/>
    <w:rsid w:val="007F0F16"/>
    <w:rsid w:val="007F499F"/>
    <w:rsid w:val="0080718E"/>
    <w:rsid w:val="008202CD"/>
    <w:rsid w:val="00821903"/>
    <w:rsid w:val="0083075D"/>
    <w:rsid w:val="00831987"/>
    <w:rsid w:val="00846A23"/>
    <w:rsid w:val="00851C39"/>
    <w:rsid w:val="00856B8A"/>
    <w:rsid w:val="008A2F3D"/>
    <w:rsid w:val="008B03B6"/>
    <w:rsid w:val="008D12CF"/>
    <w:rsid w:val="008D6780"/>
    <w:rsid w:val="008E634B"/>
    <w:rsid w:val="008F5861"/>
    <w:rsid w:val="008F635B"/>
    <w:rsid w:val="008F7829"/>
    <w:rsid w:val="009015C9"/>
    <w:rsid w:val="00905BF7"/>
    <w:rsid w:val="00907EE3"/>
    <w:rsid w:val="009618C5"/>
    <w:rsid w:val="00967C3F"/>
    <w:rsid w:val="0098284E"/>
    <w:rsid w:val="00993AD8"/>
    <w:rsid w:val="00996B1C"/>
    <w:rsid w:val="009A496C"/>
    <w:rsid w:val="009A685E"/>
    <w:rsid w:val="009C5AA4"/>
    <w:rsid w:val="009C70BF"/>
    <w:rsid w:val="009D4593"/>
    <w:rsid w:val="009D73EF"/>
    <w:rsid w:val="009E3D36"/>
    <w:rsid w:val="009E6E8F"/>
    <w:rsid w:val="009F1DF8"/>
    <w:rsid w:val="009F7947"/>
    <w:rsid w:val="00A016BE"/>
    <w:rsid w:val="00A041E9"/>
    <w:rsid w:val="00A1017C"/>
    <w:rsid w:val="00A15F92"/>
    <w:rsid w:val="00A21C4D"/>
    <w:rsid w:val="00A22A48"/>
    <w:rsid w:val="00A25A5E"/>
    <w:rsid w:val="00A31BD9"/>
    <w:rsid w:val="00A37B4F"/>
    <w:rsid w:val="00A52120"/>
    <w:rsid w:val="00A52679"/>
    <w:rsid w:val="00A63E94"/>
    <w:rsid w:val="00A643AF"/>
    <w:rsid w:val="00A82656"/>
    <w:rsid w:val="00A96BE6"/>
    <w:rsid w:val="00AA6168"/>
    <w:rsid w:val="00AB0397"/>
    <w:rsid w:val="00AB5779"/>
    <w:rsid w:val="00AB6367"/>
    <w:rsid w:val="00AC17C1"/>
    <w:rsid w:val="00AC3F29"/>
    <w:rsid w:val="00AD4BCE"/>
    <w:rsid w:val="00AE0D80"/>
    <w:rsid w:val="00AE1CB8"/>
    <w:rsid w:val="00AF1E29"/>
    <w:rsid w:val="00AF35BF"/>
    <w:rsid w:val="00B02FB6"/>
    <w:rsid w:val="00B03CCC"/>
    <w:rsid w:val="00B17B47"/>
    <w:rsid w:val="00B2060A"/>
    <w:rsid w:val="00B370E4"/>
    <w:rsid w:val="00B475A1"/>
    <w:rsid w:val="00B60EAE"/>
    <w:rsid w:val="00B631C3"/>
    <w:rsid w:val="00B672BA"/>
    <w:rsid w:val="00B70BF3"/>
    <w:rsid w:val="00B839B8"/>
    <w:rsid w:val="00B91392"/>
    <w:rsid w:val="00BA7632"/>
    <w:rsid w:val="00BB269F"/>
    <w:rsid w:val="00BD1D46"/>
    <w:rsid w:val="00BF0A16"/>
    <w:rsid w:val="00C10442"/>
    <w:rsid w:val="00C15B7A"/>
    <w:rsid w:val="00C3727B"/>
    <w:rsid w:val="00C417D1"/>
    <w:rsid w:val="00C418FD"/>
    <w:rsid w:val="00C50A48"/>
    <w:rsid w:val="00C6248B"/>
    <w:rsid w:val="00C649CC"/>
    <w:rsid w:val="00C95D6A"/>
    <w:rsid w:val="00CA4114"/>
    <w:rsid w:val="00CA6A8F"/>
    <w:rsid w:val="00CB59D7"/>
    <w:rsid w:val="00CB5B98"/>
    <w:rsid w:val="00CC05AD"/>
    <w:rsid w:val="00CD1BA7"/>
    <w:rsid w:val="00CD5B80"/>
    <w:rsid w:val="00CD5E74"/>
    <w:rsid w:val="00CD66C1"/>
    <w:rsid w:val="00CE163B"/>
    <w:rsid w:val="00CF1C15"/>
    <w:rsid w:val="00CF6EA5"/>
    <w:rsid w:val="00D01E62"/>
    <w:rsid w:val="00D141A8"/>
    <w:rsid w:val="00D142A5"/>
    <w:rsid w:val="00D14D02"/>
    <w:rsid w:val="00D34E34"/>
    <w:rsid w:val="00D6437F"/>
    <w:rsid w:val="00D77C42"/>
    <w:rsid w:val="00DA5F95"/>
    <w:rsid w:val="00DB083A"/>
    <w:rsid w:val="00DB0AFD"/>
    <w:rsid w:val="00DC1C52"/>
    <w:rsid w:val="00DC2ED2"/>
    <w:rsid w:val="00DC778C"/>
    <w:rsid w:val="00DE40E6"/>
    <w:rsid w:val="00DE62EA"/>
    <w:rsid w:val="00DE7127"/>
    <w:rsid w:val="00DF0693"/>
    <w:rsid w:val="00DF34A0"/>
    <w:rsid w:val="00DF55B3"/>
    <w:rsid w:val="00DF5EB4"/>
    <w:rsid w:val="00DF72C0"/>
    <w:rsid w:val="00E01923"/>
    <w:rsid w:val="00E06EA1"/>
    <w:rsid w:val="00E11738"/>
    <w:rsid w:val="00E16143"/>
    <w:rsid w:val="00E204F7"/>
    <w:rsid w:val="00E3166B"/>
    <w:rsid w:val="00E324DF"/>
    <w:rsid w:val="00E3630D"/>
    <w:rsid w:val="00E37CB9"/>
    <w:rsid w:val="00E40CBE"/>
    <w:rsid w:val="00E67709"/>
    <w:rsid w:val="00E978E7"/>
    <w:rsid w:val="00EA12FD"/>
    <w:rsid w:val="00EA4091"/>
    <w:rsid w:val="00EB3E7C"/>
    <w:rsid w:val="00EB5F60"/>
    <w:rsid w:val="00EB6794"/>
    <w:rsid w:val="00EF3407"/>
    <w:rsid w:val="00F02CF7"/>
    <w:rsid w:val="00F069FD"/>
    <w:rsid w:val="00F13F70"/>
    <w:rsid w:val="00F20BBE"/>
    <w:rsid w:val="00F30D3F"/>
    <w:rsid w:val="00F32978"/>
    <w:rsid w:val="00F45888"/>
    <w:rsid w:val="00F47D1D"/>
    <w:rsid w:val="00F60B2C"/>
    <w:rsid w:val="00F6350C"/>
    <w:rsid w:val="00F63B6B"/>
    <w:rsid w:val="00F736EB"/>
    <w:rsid w:val="00FA4E2D"/>
    <w:rsid w:val="00FB0160"/>
    <w:rsid w:val="00FB1E6D"/>
    <w:rsid w:val="00FC26F4"/>
    <w:rsid w:val="00FD0F13"/>
    <w:rsid w:val="00FD2AA1"/>
    <w:rsid w:val="00FE1E3D"/>
    <w:rsid w:val="00FF22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631CF72"/>
  <w15:docId w15:val="{4C1DF87B-A6BF-45BF-97A8-F28AC0067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tr-TR" w:eastAsia="tr-T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537AC"/>
    <w:rPr>
      <w:sz w:val="20"/>
      <w:szCs w:val="20"/>
    </w:rPr>
  </w:style>
  <w:style w:type="paragraph" w:styleId="Balk1">
    <w:name w:val="heading 1"/>
    <w:basedOn w:val="Normal"/>
    <w:next w:val="Normal"/>
    <w:link w:val="Balk1Char"/>
    <w:uiPriority w:val="99"/>
    <w:qFormat/>
    <w:rsid w:val="003537AC"/>
    <w:pPr>
      <w:keepNext/>
      <w:jc w:val="center"/>
      <w:outlineLvl w:val="0"/>
    </w:pPr>
    <w:rPr>
      <w:b/>
      <w:smallCaps/>
      <w:sz w:val="24"/>
    </w:rPr>
  </w:style>
  <w:style w:type="paragraph" w:styleId="Balk2">
    <w:name w:val="heading 2"/>
    <w:basedOn w:val="Normal"/>
    <w:next w:val="Normal"/>
    <w:link w:val="Balk2Char"/>
    <w:uiPriority w:val="99"/>
    <w:qFormat/>
    <w:rsid w:val="003537AC"/>
    <w:pPr>
      <w:keepNext/>
      <w:jc w:val="center"/>
      <w:outlineLvl w:val="1"/>
    </w:pPr>
    <w:rPr>
      <w:b/>
      <w:sz w:val="36"/>
    </w:rPr>
  </w:style>
  <w:style w:type="paragraph" w:styleId="Balk3">
    <w:name w:val="heading 3"/>
    <w:basedOn w:val="Normal"/>
    <w:next w:val="Normal"/>
    <w:link w:val="Balk3Char"/>
    <w:uiPriority w:val="99"/>
    <w:qFormat/>
    <w:rsid w:val="003537AC"/>
    <w:pPr>
      <w:keepNext/>
      <w:jc w:val="center"/>
      <w:outlineLvl w:val="2"/>
    </w:pPr>
    <w:rPr>
      <w:b/>
      <w:sz w:val="28"/>
    </w:rPr>
  </w:style>
  <w:style w:type="paragraph" w:styleId="Balk4">
    <w:name w:val="heading 4"/>
    <w:basedOn w:val="Normal"/>
    <w:next w:val="Normal"/>
    <w:link w:val="Balk4Char"/>
    <w:uiPriority w:val="99"/>
    <w:qFormat/>
    <w:rsid w:val="003537AC"/>
    <w:pPr>
      <w:keepNext/>
      <w:jc w:val="both"/>
      <w:outlineLvl w:val="3"/>
    </w:pPr>
    <w:rPr>
      <w:b/>
      <w:sz w:val="18"/>
    </w:rPr>
  </w:style>
  <w:style w:type="paragraph" w:styleId="Balk5">
    <w:name w:val="heading 5"/>
    <w:basedOn w:val="Normal"/>
    <w:next w:val="Normal"/>
    <w:link w:val="Balk5Char"/>
    <w:uiPriority w:val="99"/>
    <w:qFormat/>
    <w:rsid w:val="003537AC"/>
    <w:pPr>
      <w:keepNext/>
      <w:jc w:val="both"/>
      <w:outlineLvl w:val="4"/>
    </w:pPr>
    <w:rPr>
      <w:b/>
      <w:color w:val="0000FF"/>
      <w:sz w:val="18"/>
    </w:rPr>
  </w:style>
  <w:style w:type="paragraph" w:styleId="Balk6">
    <w:name w:val="heading 6"/>
    <w:basedOn w:val="Normal"/>
    <w:next w:val="Normal"/>
    <w:link w:val="Balk6Char"/>
    <w:uiPriority w:val="99"/>
    <w:qFormat/>
    <w:rsid w:val="003537AC"/>
    <w:pPr>
      <w:keepNext/>
      <w:jc w:val="both"/>
      <w:outlineLvl w:val="5"/>
    </w:pPr>
    <w:rPr>
      <w:b/>
      <w:sz w:val="18"/>
      <w:u w:val="single"/>
    </w:rPr>
  </w:style>
  <w:style w:type="paragraph" w:styleId="Balk7">
    <w:name w:val="heading 7"/>
    <w:basedOn w:val="Normal"/>
    <w:next w:val="Normal"/>
    <w:link w:val="Balk7Char"/>
    <w:uiPriority w:val="99"/>
    <w:qFormat/>
    <w:rsid w:val="003537AC"/>
    <w:pPr>
      <w:keepNext/>
      <w:jc w:val="both"/>
      <w:outlineLvl w:val="6"/>
    </w:pPr>
    <w:rPr>
      <w:i/>
      <w:sz w:val="16"/>
    </w:rPr>
  </w:style>
  <w:style w:type="paragraph" w:styleId="Balk8">
    <w:name w:val="heading 8"/>
    <w:basedOn w:val="Normal"/>
    <w:next w:val="Normal"/>
    <w:link w:val="Balk8Char"/>
    <w:uiPriority w:val="99"/>
    <w:qFormat/>
    <w:rsid w:val="003537AC"/>
    <w:pPr>
      <w:keepNext/>
      <w:jc w:val="both"/>
      <w:outlineLvl w:val="7"/>
    </w:pPr>
    <w:rPr>
      <w:b/>
      <w:i/>
      <w:sz w:val="18"/>
    </w:rPr>
  </w:style>
  <w:style w:type="paragraph" w:styleId="Balk9">
    <w:name w:val="heading 9"/>
    <w:basedOn w:val="Normal"/>
    <w:next w:val="Normal"/>
    <w:link w:val="Balk9Char"/>
    <w:uiPriority w:val="99"/>
    <w:qFormat/>
    <w:rsid w:val="003537AC"/>
    <w:pPr>
      <w:keepNext/>
      <w:jc w:val="both"/>
      <w:outlineLvl w:val="8"/>
    </w:pPr>
    <w:rPr>
      <w:b/>
      <w:color w:val="FFFFF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410C9"/>
    <w:rPr>
      <w:rFonts w:asciiTheme="majorHAnsi" w:eastAsiaTheme="majorEastAsia" w:hAnsiTheme="majorHAnsi" w:cstheme="majorBidi"/>
      <w:b/>
      <w:bCs/>
      <w:kern w:val="32"/>
      <w:sz w:val="32"/>
      <w:szCs w:val="32"/>
    </w:rPr>
  </w:style>
  <w:style w:type="character" w:customStyle="1" w:styleId="Balk2Char">
    <w:name w:val="Başlık 2 Char"/>
    <w:basedOn w:val="VarsaylanParagrafYazTipi"/>
    <w:link w:val="Balk2"/>
    <w:uiPriority w:val="99"/>
    <w:locked/>
    <w:rsid w:val="00A22A48"/>
    <w:rPr>
      <w:rFonts w:cs="Times New Roman"/>
      <w:b/>
      <w:sz w:val="36"/>
      <w:lang w:val="tr-TR" w:eastAsia="tr-TR" w:bidi="ar-SA"/>
    </w:rPr>
  </w:style>
  <w:style w:type="character" w:customStyle="1" w:styleId="Balk3Char">
    <w:name w:val="Başlık 3 Char"/>
    <w:basedOn w:val="VarsaylanParagrafYazTipi"/>
    <w:link w:val="Balk3"/>
    <w:uiPriority w:val="9"/>
    <w:semiHidden/>
    <w:rsid w:val="00F410C9"/>
    <w:rPr>
      <w:rFonts w:asciiTheme="majorHAnsi" w:eastAsiaTheme="majorEastAsia" w:hAnsiTheme="majorHAnsi" w:cstheme="majorBidi"/>
      <w:b/>
      <w:bCs/>
      <w:sz w:val="26"/>
      <w:szCs w:val="26"/>
    </w:rPr>
  </w:style>
  <w:style w:type="character" w:customStyle="1" w:styleId="Balk4Char">
    <w:name w:val="Başlık 4 Char"/>
    <w:basedOn w:val="VarsaylanParagrafYazTipi"/>
    <w:link w:val="Balk4"/>
    <w:uiPriority w:val="9"/>
    <w:semiHidden/>
    <w:rsid w:val="00F410C9"/>
    <w:rPr>
      <w:rFonts w:asciiTheme="minorHAnsi" w:eastAsiaTheme="minorEastAsia" w:hAnsiTheme="minorHAnsi" w:cstheme="minorBidi"/>
      <w:b/>
      <w:bCs/>
      <w:sz w:val="28"/>
      <w:szCs w:val="28"/>
    </w:rPr>
  </w:style>
  <w:style w:type="character" w:customStyle="1" w:styleId="Balk5Char">
    <w:name w:val="Başlık 5 Char"/>
    <w:basedOn w:val="VarsaylanParagrafYazTipi"/>
    <w:link w:val="Balk5"/>
    <w:uiPriority w:val="9"/>
    <w:semiHidden/>
    <w:rsid w:val="00F410C9"/>
    <w:rPr>
      <w:rFonts w:asciiTheme="minorHAnsi" w:eastAsiaTheme="minorEastAsia" w:hAnsiTheme="minorHAnsi" w:cstheme="minorBidi"/>
      <w:b/>
      <w:bCs/>
      <w:i/>
      <w:iCs/>
      <w:sz w:val="26"/>
      <w:szCs w:val="26"/>
    </w:rPr>
  </w:style>
  <w:style w:type="character" w:customStyle="1" w:styleId="Balk6Char">
    <w:name w:val="Başlık 6 Char"/>
    <w:basedOn w:val="VarsaylanParagrafYazTipi"/>
    <w:link w:val="Balk6"/>
    <w:uiPriority w:val="9"/>
    <w:semiHidden/>
    <w:rsid w:val="00F410C9"/>
    <w:rPr>
      <w:rFonts w:asciiTheme="minorHAnsi" w:eastAsiaTheme="minorEastAsia" w:hAnsiTheme="minorHAnsi" w:cstheme="minorBidi"/>
      <w:b/>
      <w:bCs/>
    </w:rPr>
  </w:style>
  <w:style w:type="character" w:customStyle="1" w:styleId="Balk7Char">
    <w:name w:val="Başlık 7 Char"/>
    <w:basedOn w:val="VarsaylanParagrafYazTipi"/>
    <w:link w:val="Balk7"/>
    <w:uiPriority w:val="9"/>
    <w:semiHidden/>
    <w:rsid w:val="00F410C9"/>
    <w:rPr>
      <w:rFonts w:asciiTheme="minorHAnsi" w:eastAsiaTheme="minorEastAsia" w:hAnsiTheme="minorHAnsi" w:cstheme="minorBidi"/>
      <w:sz w:val="24"/>
      <w:szCs w:val="24"/>
    </w:rPr>
  </w:style>
  <w:style w:type="character" w:customStyle="1" w:styleId="Balk8Char">
    <w:name w:val="Başlık 8 Char"/>
    <w:basedOn w:val="VarsaylanParagrafYazTipi"/>
    <w:link w:val="Balk8"/>
    <w:uiPriority w:val="9"/>
    <w:semiHidden/>
    <w:rsid w:val="00F410C9"/>
    <w:rPr>
      <w:rFonts w:asciiTheme="minorHAnsi" w:eastAsiaTheme="minorEastAsia" w:hAnsiTheme="minorHAnsi" w:cstheme="minorBidi"/>
      <w:i/>
      <w:iCs/>
      <w:sz w:val="24"/>
      <w:szCs w:val="24"/>
    </w:rPr>
  </w:style>
  <w:style w:type="character" w:customStyle="1" w:styleId="Balk9Char">
    <w:name w:val="Başlık 9 Char"/>
    <w:basedOn w:val="VarsaylanParagrafYazTipi"/>
    <w:link w:val="Balk9"/>
    <w:uiPriority w:val="9"/>
    <w:semiHidden/>
    <w:rsid w:val="00F410C9"/>
    <w:rPr>
      <w:rFonts w:asciiTheme="majorHAnsi" w:eastAsiaTheme="majorEastAsia" w:hAnsiTheme="majorHAnsi" w:cstheme="majorBidi"/>
    </w:rPr>
  </w:style>
  <w:style w:type="paragraph" w:styleId="stBilgi">
    <w:name w:val="header"/>
    <w:basedOn w:val="Normal"/>
    <w:link w:val="stBilgiChar"/>
    <w:uiPriority w:val="99"/>
    <w:rsid w:val="003537AC"/>
    <w:pPr>
      <w:tabs>
        <w:tab w:val="center" w:pos="4536"/>
        <w:tab w:val="right" w:pos="9072"/>
      </w:tabs>
    </w:pPr>
  </w:style>
  <w:style w:type="character" w:customStyle="1" w:styleId="stBilgiChar">
    <w:name w:val="Üst Bilgi Char"/>
    <w:basedOn w:val="VarsaylanParagrafYazTipi"/>
    <w:link w:val="stBilgi"/>
    <w:uiPriority w:val="99"/>
    <w:semiHidden/>
    <w:rsid w:val="00F410C9"/>
    <w:rPr>
      <w:sz w:val="20"/>
      <w:szCs w:val="20"/>
    </w:rPr>
  </w:style>
  <w:style w:type="paragraph" w:styleId="AltBilgi">
    <w:name w:val="footer"/>
    <w:basedOn w:val="Normal"/>
    <w:link w:val="AltBilgiChar"/>
    <w:uiPriority w:val="99"/>
    <w:rsid w:val="003537AC"/>
    <w:pPr>
      <w:tabs>
        <w:tab w:val="center" w:pos="4536"/>
        <w:tab w:val="right" w:pos="9072"/>
      </w:tabs>
    </w:pPr>
  </w:style>
  <w:style w:type="character" w:customStyle="1" w:styleId="AltBilgiChar">
    <w:name w:val="Alt Bilgi Char"/>
    <w:basedOn w:val="VarsaylanParagrafYazTipi"/>
    <w:link w:val="AltBilgi"/>
    <w:uiPriority w:val="99"/>
    <w:locked/>
    <w:rsid w:val="00347122"/>
    <w:rPr>
      <w:rFonts w:cs="Times New Roman"/>
    </w:rPr>
  </w:style>
  <w:style w:type="character" w:styleId="SayfaNumaras">
    <w:name w:val="page number"/>
    <w:basedOn w:val="VarsaylanParagrafYazTipi"/>
    <w:uiPriority w:val="99"/>
    <w:rsid w:val="003537AC"/>
    <w:rPr>
      <w:rFonts w:cs="Times New Roman"/>
    </w:rPr>
  </w:style>
  <w:style w:type="paragraph" w:styleId="BalonMetni">
    <w:name w:val="Balloon Text"/>
    <w:basedOn w:val="Normal"/>
    <w:link w:val="BalonMetniChar"/>
    <w:uiPriority w:val="99"/>
    <w:semiHidden/>
    <w:rsid w:val="00223B72"/>
    <w:rPr>
      <w:rFonts w:ascii="Tahoma" w:hAnsi="Tahoma" w:cs="Tahoma"/>
      <w:sz w:val="16"/>
      <w:szCs w:val="16"/>
    </w:rPr>
  </w:style>
  <w:style w:type="character" w:customStyle="1" w:styleId="BalonMetniChar">
    <w:name w:val="Balon Metni Char"/>
    <w:basedOn w:val="VarsaylanParagrafYazTipi"/>
    <w:link w:val="BalonMetni"/>
    <w:uiPriority w:val="99"/>
    <w:semiHidden/>
    <w:rsid w:val="00F410C9"/>
    <w:rPr>
      <w:sz w:val="0"/>
      <w:szCs w:val="0"/>
    </w:rPr>
  </w:style>
  <w:style w:type="table" w:styleId="TabloKlavuzu">
    <w:name w:val="Table Grid"/>
    <w:basedOn w:val="NormalTablo"/>
    <w:uiPriority w:val="99"/>
    <w:rsid w:val="00051D8E"/>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3">
    <w:name w:val="Body Text 3"/>
    <w:basedOn w:val="Normal"/>
    <w:link w:val="GvdeMetni3Char"/>
    <w:uiPriority w:val="99"/>
    <w:rsid w:val="00EF3407"/>
    <w:pPr>
      <w:jc w:val="both"/>
    </w:pPr>
    <w:rPr>
      <w:rFonts w:ascii="Arial" w:hAnsi="Arial" w:cs="Arial"/>
    </w:rPr>
  </w:style>
  <w:style w:type="character" w:customStyle="1" w:styleId="GvdeMetni3Char">
    <w:name w:val="Gövde Metni 3 Char"/>
    <w:basedOn w:val="VarsaylanParagrafYazTipi"/>
    <w:link w:val="GvdeMetni3"/>
    <w:uiPriority w:val="99"/>
    <w:semiHidden/>
    <w:rsid w:val="00F410C9"/>
    <w:rPr>
      <w:sz w:val="16"/>
      <w:szCs w:val="16"/>
    </w:rPr>
  </w:style>
  <w:style w:type="character" w:styleId="Kpr">
    <w:name w:val="Hyperlink"/>
    <w:basedOn w:val="VarsaylanParagrafYazTipi"/>
    <w:uiPriority w:val="99"/>
    <w:rsid w:val="00EF3407"/>
    <w:rPr>
      <w:rFonts w:cs="Times New Roman"/>
      <w:color w:val="0000FF"/>
      <w:u w:val="single"/>
    </w:rPr>
  </w:style>
  <w:style w:type="paragraph" w:styleId="BelgeBalantlar">
    <w:name w:val="Document Map"/>
    <w:basedOn w:val="Normal"/>
    <w:link w:val="BelgeBalantlarChar"/>
    <w:uiPriority w:val="99"/>
    <w:semiHidden/>
    <w:rsid w:val="00A22A48"/>
    <w:pPr>
      <w:shd w:val="clear" w:color="auto" w:fill="000080"/>
    </w:pPr>
    <w:rPr>
      <w:rFonts w:ascii="Tahoma" w:hAnsi="Tahoma" w:cs="Tahoma"/>
    </w:rPr>
  </w:style>
  <w:style w:type="character" w:customStyle="1" w:styleId="BelgeBalantlarChar">
    <w:name w:val="Belge Bağlantıları Char"/>
    <w:basedOn w:val="VarsaylanParagrafYazTipi"/>
    <w:link w:val="BelgeBalantlar"/>
    <w:uiPriority w:val="99"/>
    <w:semiHidden/>
    <w:rsid w:val="00F410C9"/>
    <w:rPr>
      <w:sz w:val="0"/>
      <w:szCs w:val="0"/>
    </w:rPr>
  </w:style>
  <w:style w:type="paragraph" w:styleId="ListeParagraf">
    <w:name w:val="List Paragraph"/>
    <w:basedOn w:val="Normal"/>
    <w:uiPriority w:val="99"/>
    <w:qFormat/>
    <w:rsid w:val="006645C2"/>
    <w:pPr>
      <w:ind w:left="708"/>
    </w:pPr>
  </w:style>
  <w:style w:type="paragraph" w:styleId="GvdeMetni">
    <w:name w:val="Body Text"/>
    <w:basedOn w:val="Normal"/>
    <w:link w:val="GvdeMetniChar"/>
    <w:uiPriority w:val="99"/>
    <w:rsid w:val="0098284E"/>
    <w:pPr>
      <w:spacing w:after="120"/>
    </w:pPr>
  </w:style>
  <w:style w:type="character" w:customStyle="1" w:styleId="GvdeMetniChar">
    <w:name w:val="Gövde Metni Char"/>
    <w:basedOn w:val="VarsaylanParagrafYazTipi"/>
    <w:link w:val="GvdeMetni"/>
    <w:uiPriority w:val="99"/>
    <w:locked/>
    <w:rsid w:val="0098284E"/>
    <w:rPr>
      <w:rFonts w:cs="Times New Roman"/>
    </w:rPr>
  </w:style>
  <w:style w:type="paragraph" w:styleId="GvdeMetniGirintisi2">
    <w:name w:val="Body Text Indent 2"/>
    <w:basedOn w:val="Normal"/>
    <w:link w:val="GvdeMetniGirintisi2Char"/>
    <w:uiPriority w:val="99"/>
    <w:rsid w:val="0098284E"/>
    <w:pPr>
      <w:spacing w:after="120" w:line="480" w:lineRule="auto"/>
      <w:ind w:left="283"/>
    </w:pPr>
  </w:style>
  <w:style w:type="character" w:customStyle="1" w:styleId="GvdeMetniGirintisi2Char">
    <w:name w:val="Gövde Metni Girintisi 2 Char"/>
    <w:basedOn w:val="VarsaylanParagrafYazTipi"/>
    <w:link w:val="GvdeMetniGirintisi2"/>
    <w:uiPriority w:val="99"/>
    <w:locked/>
    <w:rsid w:val="0098284E"/>
    <w:rPr>
      <w:rFonts w:cs="Times New Roman"/>
    </w:rPr>
  </w:style>
  <w:style w:type="paragraph" w:styleId="GvdeMetni2">
    <w:name w:val="Body Text 2"/>
    <w:basedOn w:val="Normal"/>
    <w:link w:val="GvdeMetni2Char"/>
    <w:uiPriority w:val="99"/>
    <w:rsid w:val="0098284E"/>
    <w:pPr>
      <w:spacing w:after="120" w:line="480" w:lineRule="auto"/>
    </w:pPr>
  </w:style>
  <w:style w:type="character" w:customStyle="1" w:styleId="GvdeMetni2Char">
    <w:name w:val="Gövde Metni 2 Char"/>
    <w:basedOn w:val="VarsaylanParagrafYazTipi"/>
    <w:link w:val="GvdeMetni2"/>
    <w:uiPriority w:val="99"/>
    <w:locked/>
    <w:rsid w:val="0098284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8243823">
      <w:marLeft w:val="0"/>
      <w:marRight w:val="0"/>
      <w:marTop w:val="0"/>
      <w:marBottom w:val="0"/>
      <w:divBdr>
        <w:top w:val="none" w:sz="0" w:space="0" w:color="auto"/>
        <w:left w:val="none" w:sz="0" w:space="0" w:color="auto"/>
        <w:bottom w:val="none" w:sz="0" w:space="0" w:color="auto"/>
        <w:right w:val="none" w:sz="0" w:space="0" w:color="auto"/>
      </w:divBdr>
    </w:div>
    <w:div w:id="55824382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rproged@okan.edu.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802</TotalTime>
  <Pages>6</Pages>
  <Words>1130</Words>
  <Characters>6441</Characters>
  <Application>Microsoft Office Word</Application>
  <DocSecurity>0</DocSecurity>
  <Lines>53</Lines>
  <Paragraphs>15</Paragraphs>
  <ScaleCrop>false</ScaleCrop>
  <HeadingPairs>
    <vt:vector size="2" baseType="variant">
      <vt:variant>
        <vt:lpstr>Konu Başlığı</vt:lpstr>
      </vt:variant>
      <vt:variant>
        <vt:i4>1</vt:i4>
      </vt:variant>
    </vt:vector>
  </HeadingPairs>
  <TitlesOfParts>
    <vt:vector size="1" baseType="lpstr">
      <vt:lpstr>DOKÜMAN YÖNETİMİ VE KALİTE KAYITLARI PROSEDÜRÜ</vt:lpstr>
    </vt:vector>
  </TitlesOfParts>
  <Company>TOSHIBA</Company>
  <LinksUpToDate>false</LinksUpToDate>
  <CharactersWithSpaces>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DOKÜMAN YÖNETİMİ VE KALİTE KAYITLARI PROSEDÜRÜ</dc:title>
  <dc:creator>A.SAHİN</dc:creator>
  <dc:description>5.1.3, 5.2.4, 5.3.2, 5.3.3 maddeleri revize edilmiştir. Revizyon sebebi gereksiz eylemleri kaldırmak ve revizyon no da bilgi karışıklığını önlemektir.</dc:description>
  <cp:lastModifiedBy>Övgü Ulun</cp:lastModifiedBy>
  <cp:revision>41</cp:revision>
  <cp:lastPrinted>2007-11-26T11:23:00Z</cp:lastPrinted>
  <dcterms:created xsi:type="dcterms:W3CDTF">2018-04-26T18:42:00Z</dcterms:created>
  <dcterms:modified xsi:type="dcterms:W3CDTF">2019-11-28T06:25:00Z</dcterms:modified>
</cp:coreProperties>
</file>